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media/image1.svg" ContentType="image/svg+xml"/>
  <Override PartName="/word/media/image2.svg" ContentType="image/sv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30" w:firstLineChars="300"/>
        <w:jc w:val="left"/>
        <w:rPr>
          <w:rFonts w:hint="eastAsia" w:ascii="微软雅黑" w:hAnsi="微软雅黑" w:eastAsia="微软雅黑" w:cs="微软雅黑"/>
          <w:lang w:val="en-US" w:eastAsia="zh-CN"/>
        </w:rPr>
      </w:pPr>
      <w:bookmarkStart w:id="0" w:name="_GoBack"/>
      <w:r>
        <w:rPr>
          <w:rFonts w:hint="eastAsia" w:ascii="微软雅黑" w:hAnsi="微软雅黑" w:eastAsia="微软雅黑" w:cs="微软雅黑"/>
          <w:lang w:val="en-US" w:eastAsia="zh-CN"/>
        </w:rPr>
        <w:t>2020年人教版高中化学必修二   第六章   第二节  化学反应的速度与限度</w:t>
      </w:r>
    </w:p>
    <w:bookmarkEnd w:id="0"/>
    <w:p>
      <w:pPr>
        <w:jc w:val="left"/>
        <w:rPr>
          <w:rFonts w:hint="eastAsia" w:ascii="微软雅黑" w:hAnsi="微软雅黑" w:eastAsia="微软雅黑" w:cs="微软雅黑"/>
        </w:rPr>
      </w:pPr>
      <w:r>
        <w:rPr>
          <w:rFonts w:hint="eastAsia" w:ascii="微软雅黑" w:hAnsi="微软雅黑" w:eastAsia="微软雅黑" w:cs="微软雅黑"/>
          <w:lang w:val="en-US" w:eastAsia="zh-CN"/>
        </w:rPr>
        <w:t>知识点 1</w:t>
      </w:r>
      <w:r>
        <w:rPr>
          <w:rFonts w:hint="eastAsia" w:ascii="微软雅黑" w:hAnsi="微软雅黑" w:eastAsia="微软雅黑" w:cs="微软雅黑"/>
        </w:rPr>
        <w:t>化学反应的速率</w:t>
      </w:r>
    </w:p>
    <w:p>
      <w:pPr>
        <w:jc w:val="left"/>
        <w:rPr>
          <w:rFonts w:hint="eastAsia" w:ascii="微软雅黑" w:hAnsi="微软雅黑" w:eastAsia="微软雅黑" w:cs="微软雅黑"/>
        </w:rPr>
      </w:pPr>
      <w:r>
        <w:rPr>
          <w:rFonts w:hint="eastAsia" w:ascii="微软雅黑" w:hAnsi="微软雅黑" w:eastAsia="微软雅黑" w:cs="微软雅黑"/>
        </w:rPr>
        <w:t>1．表示</w:t>
      </w:r>
    </w:p>
    <w:p>
      <w:pPr>
        <w:jc w:val="left"/>
        <w:rPr>
          <w:rFonts w:hint="eastAsia" w:ascii="微软雅黑" w:hAnsi="微软雅黑" w:eastAsia="微软雅黑" w:cs="微软雅黑"/>
        </w:rPr>
      </w:pPr>
      <w:r>
        <w:rPr>
          <w:rFonts w:hint="eastAsia" w:ascii="微软雅黑" w:hAnsi="微软雅黑" w:eastAsia="微软雅黑" w:cs="微软雅黑"/>
        </w:rPr>
        <w:t>化学反应速率通常用单位时间内反应物浓度的减少量或生成物浓度的增加量来表示。</w:t>
      </w:r>
    </w:p>
    <w:p>
      <w:pPr>
        <w:jc w:val="left"/>
        <w:rPr>
          <w:rFonts w:hint="eastAsia" w:ascii="微软雅黑" w:hAnsi="微软雅黑" w:eastAsia="微软雅黑" w:cs="微软雅黑"/>
          <w:lang w:eastAsia="zh-CN"/>
        </w:rPr>
      </w:pPr>
      <w:r>
        <w:rPr>
          <w:rFonts w:hint="eastAsia" w:ascii="微软雅黑" w:hAnsi="微软雅黑" w:eastAsia="微软雅黑" w:cs="微软雅黑"/>
        </w:rPr>
        <w:t>(1)计算公式：①_____</w:t>
      </w:r>
      <w:r>
        <w:rPr>
          <w:rFonts w:hint="eastAsia" w:ascii="微软雅黑" w:hAnsi="微软雅黑" w:eastAsia="微软雅黑" w:cs="微软雅黑"/>
          <w:lang w:eastAsia="zh-CN"/>
        </w:rPr>
        <w:t>。</w:t>
      </w:r>
    </w:p>
    <w:p>
      <w:pPr>
        <w:jc w:val="left"/>
        <w:rPr>
          <w:rFonts w:hint="eastAsia" w:ascii="微软雅黑" w:hAnsi="微软雅黑" w:eastAsia="微软雅黑" w:cs="微软雅黑"/>
        </w:rPr>
      </w:pPr>
      <w:r>
        <w:rPr>
          <w:rFonts w:hint="eastAsia" w:ascii="微软雅黑" w:hAnsi="微软雅黑" w:eastAsia="微软雅黑" w:cs="微软雅黑"/>
        </w:rPr>
        <w:t>3．规律</w:t>
      </w:r>
    </w:p>
    <w:p>
      <w:pPr>
        <w:jc w:val="left"/>
        <w:rPr>
          <w:rFonts w:hint="eastAsia" w:ascii="微软雅黑" w:hAnsi="微软雅黑" w:eastAsia="微软雅黑" w:cs="微软雅黑"/>
        </w:rPr>
      </w:pPr>
      <w:r>
        <w:rPr>
          <w:rFonts w:hint="eastAsia" w:ascii="微软雅黑" w:hAnsi="微软雅黑" w:eastAsia="微软雅黑" w:cs="微软雅黑"/>
        </w:rPr>
        <w:t>对于同一反应，用不同的物质来表示反应速率，其比值一定等于化学方程式中相应的化学计量数之比。</w:t>
      </w:r>
    </w:p>
    <w:p>
      <w:pPr>
        <w:jc w:val="left"/>
        <w:rPr>
          <w:rFonts w:hint="eastAsia" w:ascii="微软雅黑" w:hAnsi="微软雅黑" w:eastAsia="微软雅黑" w:cs="微软雅黑"/>
          <w:lang w:eastAsia="zh-CN"/>
        </w:rPr>
      </w:pPr>
      <w:r>
        <w:rPr>
          <w:rFonts w:hint="eastAsia" w:ascii="微软雅黑" w:hAnsi="微软雅黑" w:eastAsia="微软雅黑" w:cs="微软雅黑"/>
        </w:rPr>
        <w:t>如对于反应：</w:t>
      </w:r>
      <w:r>
        <w:rPr>
          <w:rFonts w:hint="eastAsia" w:ascii="微软雅黑" w:hAnsi="微软雅黑" w:eastAsia="微软雅黑" w:cs="微软雅黑"/>
          <w:position w:val="-10"/>
        </w:rPr>
        <w:object>
          <v:shape id="_x0000_i1025" o:spt="75" type="#_x0000_t75" style="height:15pt;width:64pt;" o:ole="t" filled="f" o:preferrelative="t" stroked="f" coordsize="21600,21600">
            <v:path/>
            <v:fill on="f" focussize="0,0"/>
            <v:stroke on="f"/>
            <v:imagedata r:id="rId7" o:title=""/>
            <o:lock v:ext="edit" aspectratio="t"/>
            <w10:wrap type="none"/>
            <w10:anchorlock/>
          </v:shape>
          <o:OLEObject Type="Embed" ProgID="Equation.KSEE3" ShapeID="_x0000_i1025" DrawAspect="Content" ObjectID="_1468075725" r:id="rId6">
            <o:LockedField>false</o:LockedField>
          </o:OLEObject>
        </w:object>
      </w:r>
      <w:r>
        <w:rPr>
          <w:rFonts w:hint="eastAsia" w:ascii="微软雅黑" w:hAnsi="微软雅黑" w:eastAsia="微软雅黑" w:cs="微软雅黑"/>
        </w:rPr>
        <w:drawing>
          <wp:inline distT="0" distB="0" distL="114300" distR="114300">
            <wp:extent cx="219710" cy="73025"/>
            <wp:effectExtent l="0" t="0" r="8890" b="3175"/>
            <wp:docPr id="2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1"/>
                    <pic:cNvPicPr>
                      <a:picLocks noChangeAspect="1"/>
                    </pic:cNvPicPr>
                  </pic:nvPicPr>
                  <pic:blipFill>
                    <a:blip r:embed="rId8"/>
                    <a:stretch>
                      <a:fillRect/>
                    </a:stretch>
                  </pic:blipFill>
                  <pic:spPr>
                    <a:xfrm>
                      <a:off x="0" y="0"/>
                      <a:ext cx="219710" cy="73025"/>
                    </a:xfrm>
                    <a:prstGeom prst="rect">
                      <a:avLst/>
                    </a:prstGeom>
                    <a:noFill/>
                    <a:ln w="9525">
                      <a:noFill/>
                    </a:ln>
                  </pic:spPr>
                </pic:pic>
              </a:graphicData>
            </a:graphic>
          </wp:inline>
        </w:drawing>
      </w:r>
      <w:r>
        <w:rPr>
          <w:rFonts w:hint="eastAsia" w:ascii="微软雅黑" w:hAnsi="微软雅黑" w:eastAsia="微软雅黑" w:cs="微软雅黑"/>
          <w:position w:val="-10"/>
        </w:rPr>
        <w:object>
          <v:shape id="_x0000_i1026" o:spt="75" type="#_x0000_t75" style="height:15pt;width:66pt;" o:ole="t" filled="f" o:preferrelative="t" stroked="f" coordsize="21600,21600">
            <v:path/>
            <v:fill on="f" focussize="0,0"/>
            <v:stroke on="f"/>
            <v:imagedata r:id="rId10" o:title=""/>
            <o:lock v:ext="edit" aspectratio="t"/>
            <w10:wrap type="none"/>
            <w10:anchorlock/>
          </v:shape>
          <o:OLEObject Type="Embed" ProgID="Equation.KSEE3" ShapeID="_x0000_i1026" DrawAspect="Content" ObjectID="_1468075726" r:id="rId9">
            <o:LockedField>false</o:LockedField>
          </o:OLEObject>
        </w:object>
      </w:r>
      <w:r>
        <w:rPr>
          <w:rFonts w:hint="eastAsia" w:ascii="微软雅黑" w:hAnsi="微软雅黑" w:eastAsia="微软雅黑" w:cs="微软雅黑"/>
          <w:lang w:eastAsia="zh-CN"/>
        </w:rPr>
        <w:t>，</w:t>
      </w:r>
      <w:r>
        <w:rPr>
          <w:rFonts w:hint="eastAsia" w:ascii="微软雅黑" w:hAnsi="微软雅黑" w:eastAsia="微软雅黑" w:cs="微软雅黑"/>
          <w:position w:val="-10"/>
          <w:lang w:eastAsia="zh-CN"/>
        </w:rPr>
        <w:object>
          <v:shape id="_x0000_i1027" o:spt="75" type="#_x0000_t75" style="height:15pt;width:106pt;" o:ole="t" filled="f" o:preferrelative="t" stroked="f" coordsize="21600,21600">
            <v:path/>
            <v:fill on="f" focussize="0,0"/>
            <v:stroke on="f"/>
            <v:imagedata r:id="rId12" o:title=""/>
            <o:lock v:ext="edit" aspectratio="t"/>
            <w10:wrap type="none"/>
            <w10:anchorlock/>
          </v:shape>
          <o:OLEObject Type="Embed" ProgID="Equation.KSEE3" ShapeID="_x0000_i1027" DrawAspect="Content" ObjectID="_1468075727" r:id="rId11">
            <o:LockedField>false</o:LockedField>
          </o:OLEObject>
        </w:object>
      </w:r>
      <w:r>
        <w:rPr>
          <w:rFonts w:hint="eastAsia" w:ascii="微软雅黑" w:hAnsi="微软雅黑" w:eastAsia="微软雅黑" w:cs="微软雅黑"/>
        </w:rPr>
        <w:t>=②_____</w:t>
      </w:r>
      <w:r>
        <w:rPr>
          <w:rFonts w:hint="eastAsia" w:ascii="微软雅黑" w:hAnsi="微软雅黑" w:eastAsia="微软雅黑" w:cs="微软雅黑"/>
          <w:lang w:eastAsia="zh-CN"/>
        </w:rPr>
        <w:t>。</w:t>
      </w:r>
    </w:p>
    <w:p>
      <w:pPr>
        <w:jc w:val="left"/>
        <w:rPr>
          <w:rFonts w:hint="eastAsia" w:ascii="微软雅黑" w:hAnsi="微软雅黑" w:eastAsia="微软雅黑" w:cs="微软雅黑"/>
        </w:rPr>
      </w:pPr>
      <w:r>
        <w:rPr>
          <w:rFonts w:hint="eastAsia" w:ascii="微软雅黑" w:hAnsi="微软雅黑" w:eastAsia="微软雅黑" w:cs="微软雅黑"/>
          <w:lang w:val="en-US" w:eastAsia="zh-CN"/>
        </w:rPr>
        <w:t>知识点 2</w:t>
      </w:r>
      <w:r>
        <w:rPr>
          <w:rFonts w:hint="eastAsia" w:ascii="微软雅黑" w:hAnsi="微软雅黑" w:eastAsia="微软雅黑" w:cs="微软雅黑"/>
        </w:rPr>
        <w:t>化学反应的限度</w:t>
      </w:r>
    </w:p>
    <w:p>
      <w:pPr>
        <w:jc w:val="left"/>
        <w:rPr>
          <w:rFonts w:hint="eastAsia" w:ascii="微软雅黑" w:hAnsi="微软雅黑" w:eastAsia="微软雅黑" w:cs="微软雅黑"/>
        </w:rPr>
      </w:pPr>
      <w:r>
        <w:rPr>
          <w:rFonts w:hint="eastAsia" w:ascii="微软雅黑" w:hAnsi="微软雅黑" w:eastAsia="微软雅黑" w:cs="微软雅黑"/>
        </w:rPr>
        <w:t>1．可逆反应</w:t>
      </w:r>
    </w:p>
    <w:p>
      <w:pPr>
        <w:jc w:val="left"/>
        <w:rPr>
          <w:rFonts w:hint="eastAsia" w:ascii="微软雅黑" w:hAnsi="微软雅黑" w:eastAsia="微软雅黑" w:cs="微软雅黑"/>
        </w:rPr>
      </w:pPr>
      <w:r>
        <w:rPr>
          <w:rFonts w:hint="eastAsia" w:ascii="微软雅黑" w:hAnsi="微软雅黑" w:eastAsia="微软雅黑" w:cs="微软雅黑"/>
        </w:rPr>
        <w:t>(1)概念：在同一条件下，既能</w:t>
      </w:r>
      <w:r>
        <w:rPr>
          <w:rFonts w:hint="eastAsia" w:ascii="微软雅黑" w:hAnsi="微软雅黑" w:eastAsia="微软雅黑" w:cs="微软雅黑"/>
          <w:lang w:eastAsia="zh-CN"/>
        </w:rPr>
        <w:t>向③</w:t>
      </w:r>
      <w:r>
        <w:rPr>
          <w:rFonts w:hint="eastAsia" w:ascii="微软雅黑" w:hAnsi="微软雅黑" w:eastAsia="微软雅黑" w:cs="微软雅黑"/>
        </w:rPr>
        <w:t>_____，方向进行，同时又能向</w:t>
      </w:r>
      <w:r>
        <w:rPr>
          <w:rFonts w:hint="eastAsia" w:ascii="微软雅黑" w:hAnsi="微软雅黑" w:eastAsia="微软雅黑" w:cs="微软雅黑"/>
          <w:lang w:eastAsia="zh-CN"/>
        </w:rPr>
        <w:t>④</w:t>
      </w:r>
      <w:r>
        <w:rPr>
          <w:rFonts w:hint="eastAsia" w:ascii="微软雅黑" w:hAnsi="微软雅黑" w:eastAsia="微软雅黑" w:cs="微软雅黑"/>
        </w:rPr>
        <w:t>_____方向进行的反应。</w:t>
      </w:r>
    </w:p>
    <w:p>
      <w:pPr>
        <w:jc w:val="left"/>
        <w:rPr>
          <w:rFonts w:hint="eastAsia" w:ascii="微软雅黑" w:hAnsi="微软雅黑" w:eastAsia="微软雅黑" w:cs="微软雅黑"/>
        </w:rPr>
      </w:pPr>
      <w:r>
        <w:rPr>
          <w:rFonts w:hint="eastAsia" w:ascii="微软雅黑" w:hAnsi="微软雅黑" w:eastAsia="微软雅黑" w:cs="微软雅黑"/>
        </w:rPr>
        <w:t>判断正误，正确的画“</w:t>
      </w:r>
      <w:r>
        <w:rPr>
          <w:rFonts w:hint="eastAsia" w:ascii="微软雅黑" w:hAnsi="微软雅黑" w:eastAsia="微软雅黑" w:cs="微软雅黑"/>
          <w:lang w:eastAsia="zh-CN"/>
        </w:rPr>
        <w:t>√</w:t>
      </w:r>
      <w:r>
        <w:rPr>
          <w:rFonts w:hint="eastAsia" w:ascii="微软雅黑" w:hAnsi="微软雅黑" w:eastAsia="微软雅黑" w:cs="微软雅黑"/>
        </w:rPr>
        <w:t>”，错误的画“×”。</w:t>
      </w:r>
    </w:p>
    <w:p>
      <w:pPr>
        <w:jc w:val="left"/>
        <w:rPr>
          <w:rFonts w:hint="eastAsia" w:ascii="微软雅黑" w:hAnsi="微软雅黑" w:eastAsia="微软雅黑" w:cs="微软雅黑"/>
        </w:rPr>
      </w:pPr>
      <w:r>
        <w:rPr>
          <w:rFonts w:hint="eastAsia" w:ascii="微软雅黑" w:hAnsi="微软雅黑" w:eastAsia="微软雅黑" w:cs="微软雅黑"/>
        </w:rPr>
        <w:t>1.对于任何化学反应来说，反应速率越大，反应现象就越明显    (    )</w:t>
      </w:r>
    </w:p>
    <w:p>
      <w:pPr>
        <w:jc w:val="left"/>
        <w:rPr>
          <w:rFonts w:hint="eastAsia" w:ascii="微软雅黑" w:hAnsi="微软雅黑" w:eastAsia="微软雅黑" w:cs="微软雅黑"/>
        </w:rPr>
      </w:pPr>
      <w:r>
        <w:rPr>
          <w:rFonts w:hint="eastAsia" w:ascii="微软雅黑" w:hAnsi="微软雅黑" w:eastAsia="微软雅黑" w:cs="微软雅黑"/>
        </w:rPr>
        <w:t>2．由</w:t>
      </w:r>
      <w:r>
        <w:rPr>
          <w:rFonts w:hint="eastAsia" w:ascii="微软雅黑" w:hAnsi="微软雅黑" w:eastAsia="微软雅黑" w:cs="微软雅黑"/>
          <w:position w:val="-20"/>
        </w:rPr>
        <w:object>
          <v:shape id="_x0000_i1028" o:spt="75" type="#_x0000_t75" style="height:26pt;width:31pt;" o:ole="t" filled="f" o:preferrelative="t" stroked="f" coordsize="21600,21600">
            <v:path/>
            <v:fill on="f" focussize="0,0"/>
            <v:stroke on="f"/>
            <v:imagedata r:id="rId14" o:title=""/>
            <o:lock v:ext="edit" aspectratio="t"/>
            <w10:wrap type="none"/>
            <w10:anchorlock/>
          </v:shape>
          <o:OLEObject Type="Embed" ProgID="Equation.KSEE3" ShapeID="_x0000_i1028" DrawAspect="Content" ObjectID="_1468075728" r:id="rId13">
            <o:LockedField>false</o:LockedField>
          </o:OLEObject>
        </w:object>
      </w:r>
      <w:r>
        <w:rPr>
          <w:rFonts w:hint="eastAsia" w:ascii="微软雅黑" w:hAnsi="微软雅黑" w:eastAsia="微软雅黑" w:cs="微软雅黑"/>
        </w:rPr>
        <w:t>计算平均速率，用反应物表示为正值，用生成物表示为负值    (    )</w:t>
      </w:r>
    </w:p>
    <w:p>
      <w:pPr>
        <w:jc w:val="left"/>
        <w:rPr>
          <w:rFonts w:hint="eastAsia" w:ascii="微软雅黑" w:hAnsi="微软雅黑" w:eastAsia="微软雅黑" w:cs="微软雅黑"/>
        </w:rPr>
      </w:pPr>
      <w:r>
        <w:rPr>
          <w:rFonts w:hint="eastAsia" w:ascii="微软雅黑" w:hAnsi="微软雅黑" w:eastAsia="微软雅黑" w:cs="微软雅黑"/>
        </w:rPr>
        <w:t>3．化学反应速率为0.8 mol</w:t>
      </w:r>
      <w:r>
        <w:rPr>
          <w:rFonts w:hint="eastAsia" w:ascii="微软雅黑" w:hAnsi="微软雅黑" w:eastAsia="微软雅黑" w:cs="微软雅黑"/>
          <w:lang w:val="en-US" w:eastAsia="zh-CN"/>
        </w:rPr>
        <w:t>·</w:t>
      </w:r>
      <w:r>
        <w:rPr>
          <w:rFonts w:hint="eastAsia" w:ascii="微软雅黑" w:hAnsi="微软雅黑" w:eastAsia="微软雅黑" w:cs="微软雅黑"/>
        </w:rPr>
        <w:t>L</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sz w:val="21"/>
          <w:szCs w:val="21"/>
          <w:vertAlign w:val="baseline"/>
          <w:lang w:val="en-US" w:eastAsia="zh-CN"/>
        </w:rPr>
        <w:t>¹</w:t>
      </w:r>
      <w:r>
        <w:rPr>
          <w:rFonts w:hint="eastAsia" w:ascii="微软雅黑" w:hAnsi="微软雅黑" w:eastAsia="微软雅黑" w:cs="微软雅黑"/>
          <w:lang w:val="en-US" w:eastAsia="zh-CN"/>
        </w:rPr>
        <w:t>·</w:t>
      </w:r>
      <w:r>
        <w:rPr>
          <w:rFonts w:hint="eastAsia" w:ascii="微软雅黑" w:hAnsi="微软雅黑" w:eastAsia="微软雅黑" w:cs="微软雅黑"/>
        </w:rPr>
        <w:t>s</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sz w:val="21"/>
          <w:szCs w:val="21"/>
          <w:vertAlign w:val="baseline"/>
          <w:lang w:val="en-US" w:eastAsia="zh-CN"/>
        </w:rPr>
        <w:t>¹</w:t>
      </w:r>
      <w:r>
        <w:rPr>
          <w:rFonts w:hint="eastAsia" w:ascii="微软雅黑" w:hAnsi="微软雅黑" w:eastAsia="微软雅黑" w:cs="微软雅黑"/>
        </w:rPr>
        <w:t>是指1 s时某物质的浓度为0.8 mol</w:t>
      </w:r>
      <w:r>
        <w:rPr>
          <w:rFonts w:hint="eastAsia" w:ascii="微软雅黑" w:hAnsi="微软雅黑" w:eastAsia="微软雅黑" w:cs="微软雅黑"/>
          <w:lang w:val="en-US" w:eastAsia="zh-CN"/>
        </w:rPr>
        <w:t>·</w:t>
      </w:r>
      <w:r>
        <w:rPr>
          <w:rFonts w:hint="eastAsia" w:ascii="微软雅黑" w:hAnsi="微软雅黑" w:eastAsia="微软雅黑" w:cs="微软雅黑"/>
        </w:rPr>
        <w:t>L</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sz w:val="21"/>
          <w:szCs w:val="21"/>
          <w:vertAlign w:val="baseline"/>
          <w:lang w:val="en-US" w:eastAsia="zh-CN"/>
        </w:rPr>
        <w:t>¹</w:t>
      </w:r>
      <w:r>
        <w:rPr>
          <w:rFonts w:hint="eastAsia" w:ascii="微软雅黑" w:hAnsi="微软雅黑" w:eastAsia="微软雅黑" w:cs="微软雅黑"/>
        </w:rPr>
        <w:t xml:space="preserve">    (    )</w:t>
      </w:r>
    </w:p>
    <w:p>
      <w:pPr>
        <w:jc w:val="left"/>
        <w:rPr>
          <w:rFonts w:hint="eastAsia" w:ascii="微软雅黑" w:hAnsi="微软雅黑" w:eastAsia="微软雅黑" w:cs="微软雅黑"/>
        </w:rPr>
      </w:pPr>
      <w:r>
        <w:rPr>
          <w:rFonts w:hint="eastAsia" w:ascii="微软雅黑" w:hAnsi="微软雅黑" w:eastAsia="微软雅黑" w:cs="微软雅黑"/>
        </w:rPr>
        <w:t>4．升温时不论吸热反应还是放热反应，反应速率都增大    (    )</w:t>
      </w:r>
    </w:p>
    <w:p>
      <w:pPr>
        <w:jc w:val="left"/>
        <w:rPr>
          <w:rFonts w:hint="eastAsia" w:ascii="微软雅黑" w:hAnsi="微软雅黑" w:eastAsia="微软雅黑" w:cs="微软雅黑"/>
        </w:rPr>
      </w:pPr>
      <w:r>
        <w:rPr>
          <w:rFonts w:hint="eastAsia" w:ascii="微软雅黑" w:hAnsi="微软雅黑" w:eastAsia="微软雅黑" w:cs="微软雅黑"/>
        </w:rPr>
        <w:t>5.</w:t>
      </w:r>
      <w:r>
        <w:rPr>
          <w:rFonts w:hint="eastAsia" w:ascii="微软雅黑" w:hAnsi="微软雅黑" w:eastAsia="微软雅黑" w:cs="微软雅黑"/>
        </w:rPr>
        <w:drawing>
          <wp:inline distT="0" distB="0" distL="114300" distR="114300">
            <wp:extent cx="879475" cy="161925"/>
            <wp:effectExtent l="0" t="0" r="15875" b="9525"/>
            <wp:docPr id="1" name="61704547-3176-4FA0-AAD0-7DF1A1D1964B-1" descr="qt_te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61704547-3176-4FA0-AAD0-7DF1A1D1964B-1" descr="qt_temp"/>
                    <pic:cNvPicPr>
                      <a:picLocks noChangeAspect="1"/>
                    </pic:cNvPicPr>
                  </pic:nvPicPr>
                  <pic:blipFill>
                    <a:blip r:embed="rId15">
                      <a:extLst>
                        <a:ext uri="{96DAC541-7B7A-43D3-8B79-37D633B846F1}">
                          <asvg:svgBlip xmlns:asvg="http://schemas.microsoft.com/office/drawing/2016/SVG/main" r:embed="rId16"/>
                        </a:ext>
                      </a:extLst>
                    </a:blip>
                    <a:stretch>
                      <a:fillRect/>
                    </a:stretch>
                  </pic:blipFill>
                  <pic:spPr>
                    <a:xfrm>
                      <a:off x="0" y="0"/>
                      <a:ext cx="879475" cy="161925"/>
                    </a:xfrm>
                    <a:prstGeom prst="rect">
                      <a:avLst/>
                    </a:prstGeom>
                  </pic:spPr>
                </pic:pic>
              </a:graphicData>
            </a:graphic>
          </wp:inline>
        </w:drawing>
      </w:r>
      <w:r>
        <w:rPr>
          <w:rFonts w:hint="eastAsia" w:ascii="微软雅黑" w:hAnsi="微软雅黑" w:eastAsia="微软雅黑" w:cs="微软雅黑"/>
        </w:rPr>
        <w:t>为可逆反应    (    )</w:t>
      </w:r>
    </w:p>
    <w:p>
      <w:pPr>
        <w:jc w:val="left"/>
        <w:rPr>
          <w:rFonts w:hint="eastAsia" w:ascii="微软雅黑" w:hAnsi="微软雅黑" w:eastAsia="微软雅黑" w:cs="微软雅黑"/>
        </w:rPr>
      </w:pPr>
      <w:r>
        <w:rPr>
          <w:rFonts w:hint="eastAsia" w:ascii="微软雅黑" w:hAnsi="微软雅黑" w:eastAsia="微软雅黑" w:cs="微软雅黑"/>
        </w:rPr>
        <w:t>6．可逆反应不等同于可逆过程。可逆过程包括物理变化和化学变化，而可逆反应属于化学变化    (    )</w:t>
      </w:r>
    </w:p>
    <w:p>
      <w:pPr>
        <w:jc w:val="left"/>
        <w:rPr>
          <w:rFonts w:hint="eastAsia" w:ascii="微软雅黑" w:hAnsi="微软雅黑" w:eastAsia="微软雅黑" w:cs="微软雅黑"/>
        </w:rPr>
      </w:pPr>
      <w:r>
        <w:rPr>
          <w:rFonts w:hint="eastAsia" w:ascii="微软雅黑" w:hAnsi="微软雅黑" w:eastAsia="微软雅黑" w:cs="微软雅黑"/>
        </w:rPr>
        <w:t>7．化学反应达到化学平衡状态时正、逆反应速率相等，是指同一物质的消耗速率和生成速率相等，若用不同物质表示时，反应速率不一定相等    (    )</w:t>
      </w:r>
    </w:p>
    <w:p>
      <w:pPr>
        <w:jc w:val="left"/>
        <w:rPr>
          <w:rFonts w:hint="eastAsia" w:ascii="微软雅黑" w:hAnsi="微软雅黑" w:eastAsia="微软雅黑" w:cs="微软雅黑"/>
        </w:rPr>
      </w:pPr>
      <w:r>
        <w:rPr>
          <w:rFonts w:hint="eastAsia" w:ascii="微软雅黑" w:hAnsi="微软雅黑" w:eastAsia="微软雅黑" w:cs="微软雅黑"/>
        </w:rPr>
        <w:t>8.</w:t>
      </w:r>
      <w:r>
        <w:rPr>
          <w:rFonts w:hint="eastAsia" w:ascii="微软雅黑" w:hAnsi="微软雅黑" w:eastAsia="微软雅黑" w:cs="微软雅黑"/>
          <w:lang w:eastAsia="zh-CN"/>
        </w:rPr>
        <w:t>一</w:t>
      </w:r>
      <w:r>
        <w:rPr>
          <w:rFonts w:hint="eastAsia" w:ascii="微软雅黑" w:hAnsi="微软雅黑" w:eastAsia="微软雅黑" w:cs="微软雅黑"/>
        </w:rPr>
        <w:t>个可逆反应达到的平衡状态就是这个反应在该条件下所能达到的限度    (    )</w:t>
      </w:r>
    </w:p>
    <w:p>
      <w:pPr>
        <w:jc w:val="left"/>
        <w:rPr>
          <w:rFonts w:hint="eastAsia" w:ascii="微软雅黑" w:hAnsi="微软雅黑" w:eastAsia="微软雅黑" w:cs="微软雅黑"/>
        </w:rPr>
      </w:pPr>
      <w:r>
        <w:rPr>
          <w:rFonts w:hint="eastAsia" w:ascii="微软雅黑" w:hAnsi="微软雅黑" w:eastAsia="微软雅黑" w:cs="微软雅黑"/>
        </w:rPr>
        <w:t>①</w:t>
      </w:r>
      <w:r>
        <w:rPr>
          <w:rFonts w:hint="eastAsia" w:ascii="微软雅黑" w:hAnsi="微软雅黑" w:eastAsia="微软雅黑" w:cs="微软雅黑"/>
          <w:position w:val="-20"/>
        </w:rPr>
        <w:object>
          <v:shape id="_x0000_i1029" o:spt="75" type="#_x0000_t75" style="height:26pt;width:42pt;" o:ole="t" filled="f" o:preferrelative="t" stroked="f" coordsize="21600,21600">
            <v:path/>
            <v:fill on="f" focussize="0,0"/>
            <v:stroke on="f"/>
            <v:imagedata r:id="rId18" o:title=""/>
            <o:lock v:ext="edit" aspectratio="t"/>
            <w10:wrap type="none"/>
            <w10:anchorlock/>
          </v:shape>
          <o:OLEObject Type="Embed" ProgID="Equation.KSEE3" ShapeID="_x0000_i1029" DrawAspect="Content" ObjectID="_1468075729" r:id="rId17">
            <o:LockedField>false</o:LockedField>
          </o:OLEObject>
        </w:object>
      </w:r>
      <w:r>
        <w:rPr>
          <w:rFonts w:hint="eastAsia" w:ascii="微软雅黑" w:hAnsi="微软雅黑" w:eastAsia="微软雅黑" w:cs="微软雅黑"/>
        </w:rPr>
        <w:t>②</w:t>
      </w:r>
      <w:r>
        <w:rPr>
          <w:rFonts w:hint="eastAsia" w:ascii="微软雅黑" w:hAnsi="微软雅黑" w:eastAsia="微软雅黑" w:cs="微软雅黑"/>
          <w:lang w:val="en-US" w:eastAsia="zh-CN"/>
        </w:rPr>
        <w:t>m</w:t>
      </w:r>
      <w:r>
        <w:rPr>
          <w:rFonts w:hint="eastAsia" w:ascii="微软雅黑" w:hAnsi="微软雅黑" w:eastAsia="微软雅黑" w:cs="微软雅黑"/>
        </w:rPr>
        <w:t>：n：p：q③正反应  ④逆反应</w:t>
      </w:r>
    </w:p>
    <w:p>
      <w:pPr>
        <w:jc w:val="left"/>
        <w:rPr>
          <w:rFonts w:hint="eastAsia" w:ascii="微软雅黑" w:hAnsi="微软雅黑" w:eastAsia="微软雅黑" w:cs="微软雅黑"/>
        </w:rPr>
      </w:pPr>
      <w:r>
        <w:rPr>
          <w:rFonts w:hint="eastAsia" w:ascii="微软雅黑" w:hAnsi="微软雅黑" w:eastAsia="微软雅黑" w:cs="微软雅黑"/>
        </w:rPr>
        <w:t>1．×  有些反应没有明显现象，如酸碱中和反应。</w:t>
      </w:r>
    </w:p>
    <w:p>
      <w:pPr>
        <w:jc w:val="left"/>
        <w:rPr>
          <w:rFonts w:hint="eastAsia" w:ascii="微软雅黑" w:hAnsi="微软雅黑" w:eastAsia="微软雅黑" w:cs="微软雅黑"/>
        </w:rPr>
      </w:pPr>
      <w:r>
        <w:rPr>
          <w:rFonts w:hint="eastAsia" w:ascii="微软雅黑" w:hAnsi="微软雅黑" w:eastAsia="微软雅黑" w:cs="微软雅黑"/>
        </w:rPr>
        <w:t>2．×  化学反应速率一定是正值。</w:t>
      </w:r>
    </w:p>
    <w:p>
      <w:pPr>
        <w:jc w:val="left"/>
        <w:rPr>
          <w:rFonts w:hint="eastAsia" w:ascii="微软雅黑" w:hAnsi="微软雅黑" w:eastAsia="微软雅黑" w:cs="微软雅黑"/>
        </w:rPr>
      </w:pPr>
      <w:r>
        <w:rPr>
          <w:rFonts w:hint="eastAsia" w:ascii="微软雅黑" w:hAnsi="微软雅黑" w:eastAsia="微软雅黑" w:cs="微软雅黑"/>
        </w:rPr>
        <w:t>3．×</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0.8 mol</w:t>
      </w:r>
      <w:r>
        <w:rPr>
          <w:rFonts w:hint="eastAsia" w:ascii="微软雅黑" w:hAnsi="微软雅黑" w:eastAsia="微软雅黑" w:cs="微软雅黑"/>
          <w:lang w:val="en-US" w:eastAsia="zh-CN"/>
        </w:rPr>
        <w:t>·</w:t>
      </w:r>
      <w:r>
        <w:rPr>
          <w:rFonts w:hint="eastAsia" w:ascii="微软雅黑" w:hAnsi="微软雅黑" w:eastAsia="微软雅黑" w:cs="微软雅黑"/>
        </w:rPr>
        <w:t>L</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sz w:val="21"/>
          <w:szCs w:val="21"/>
          <w:vertAlign w:val="baseline"/>
          <w:lang w:val="en-US" w:eastAsia="zh-CN"/>
        </w:rPr>
        <w:t>¹</w:t>
      </w:r>
      <w:r>
        <w:rPr>
          <w:rFonts w:hint="eastAsia" w:ascii="微软雅黑" w:hAnsi="微软雅黑" w:eastAsia="微软雅黑" w:cs="微软雅黑"/>
          <w:lang w:val="en-US" w:eastAsia="zh-CN"/>
        </w:rPr>
        <w:t>·s</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sz w:val="21"/>
          <w:szCs w:val="21"/>
          <w:vertAlign w:val="baseline"/>
          <w:lang w:val="en-US" w:eastAsia="zh-CN"/>
        </w:rPr>
        <w:t>¹</w:t>
      </w:r>
      <w:r>
        <w:rPr>
          <w:rFonts w:hint="eastAsia" w:ascii="微软雅黑" w:hAnsi="微软雅黑" w:eastAsia="微软雅黑" w:cs="微软雅黑"/>
        </w:rPr>
        <w:t>是指每秒钟该物质的浓度改变0.8 mol</w:t>
      </w:r>
      <w:r>
        <w:rPr>
          <w:rFonts w:hint="eastAsia" w:ascii="微软雅黑" w:hAnsi="微软雅黑" w:eastAsia="微软雅黑" w:cs="微软雅黑"/>
          <w:lang w:val="en-US" w:eastAsia="zh-CN"/>
        </w:rPr>
        <w:t>·</w:t>
      </w:r>
      <w:r>
        <w:rPr>
          <w:rFonts w:hint="eastAsia" w:ascii="微软雅黑" w:hAnsi="微软雅黑" w:eastAsia="微软雅黑" w:cs="微软雅黑"/>
        </w:rPr>
        <w:t>L</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sz w:val="21"/>
          <w:szCs w:val="21"/>
          <w:vertAlign w:val="baseline"/>
          <w:lang w:val="en-US" w:eastAsia="zh-CN"/>
        </w:rPr>
        <w:t>¹</w:t>
      </w:r>
      <w:r>
        <w:rPr>
          <w:rFonts w:hint="eastAsia" w:ascii="微软雅黑" w:hAnsi="微软雅黑" w:eastAsia="微软雅黑" w:cs="微软雅黑"/>
        </w:rPr>
        <w:t>。</w:t>
      </w:r>
    </w:p>
    <w:p>
      <w:pPr>
        <w:jc w:val="left"/>
        <w:rPr>
          <w:rFonts w:hint="eastAsia" w:ascii="微软雅黑" w:hAnsi="微软雅黑" w:eastAsia="微软雅黑" w:cs="微软雅黑"/>
        </w:rPr>
      </w:pPr>
      <w:r>
        <w:rPr>
          <w:rFonts w:hint="eastAsia" w:ascii="微软雅黑" w:hAnsi="微软雅黑" w:eastAsia="微软雅黑" w:cs="微软雅黑"/>
        </w:rPr>
        <w:t>4．</w:t>
      </w:r>
      <w:r>
        <w:rPr>
          <w:rFonts w:hint="eastAsia" w:ascii="微软雅黑" w:hAnsi="微软雅黑" w:eastAsia="微软雅黑" w:cs="微软雅黑"/>
          <w:lang w:eastAsia="zh-CN"/>
        </w:rPr>
        <w:t>√</w:t>
      </w:r>
    </w:p>
    <w:p>
      <w:pPr>
        <w:jc w:val="left"/>
        <w:rPr>
          <w:rFonts w:hint="eastAsia" w:ascii="微软雅黑" w:hAnsi="微软雅黑" w:eastAsia="微软雅黑" w:cs="微软雅黑"/>
        </w:rPr>
      </w:pPr>
      <w:r>
        <w:rPr>
          <w:rFonts w:hint="eastAsia" w:ascii="微软雅黑" w:hAnsi="微软雅黑" w:eastAsia="微软雅黑" w:cs="微软雅黑"/>
        </w:rPr>
        <w:t>5．×  反应条件不同，且正反应和逆反应也不是同时进行，不是可逆反应。</w:t>
      </w:r>
    </w:p>
    <w:p>
      <w:pPr>
        <w:jc w:val="left"/>
        <w:rPr>
          <w:rFonts w:hint="eastAsia" w:ascii="微软雅黑" w:hAnsi="微软雅黑" w:eastAsia="微软雅黑" w:cs="微软雅黑"/>
          <w:lang w:eastAsia="zh-CN"/>
        </w:rPr>
      </w:pPr>
      <w:r>
        <w:rPr>
          <w:rFonts w:hint="eastAsia" w:ascii="微软雅黑" w:hAnsi="微软雅黑" w:eastAsia="微软雅黑" w:cs="微软雅黑"/>
        </w:rPr>
        <w:t>6.</w:t>
      </w:r>
      <w:r>
        <w:rPr>
          <w:rFonts w:hint="eastAsia" w:ascii="微软雅黑" w:hAnsi="微软雅黑" w:eastAsia="微软雅黑" w:cs="微软雅黑"/>
          <w:lang w:eastAsia="zh-CN"/>
        </w:rPr>
        <w:t>√</w:t>
      </w:r>
      <w:r>
        <w:rPr>
          <w:rFonts w:hint="eastAsia" w:ascii="微软雅黑" w:hAnsi="微软雅黑" w:eastAsia="微软雅黑" w:cs="微软雅黑"/>
        </w:rPr>
        <w:t xml:space="preserve"> 7.</w:t>
      </w:r>
      <w:r>
        <w:rPr>
          <w:rFonts w:hint="eastAsia" w:ascii="微软雅黑" w:hAnsi="微软雅黑" w:eastAsia="微软雅黑" w:cs="微软雅黑"/>
          <w:lang w:eastAsia="zh-CN"/>
        </w:rPr>
        <w:t>√</w:t>
      </w:r>
      <w:r>
        <w:rPr>
          <w:rFonts w:hint="eastAsia" w:ascii="微软雅黑" w:hAnsi="微软雅黑" w:eastAsia="微软雅黑" w:cs="微软雅黑"/>
        </w:rPr>
        <w:t>8．</w:t>
      </w:r>
      <w:r>
        <w:rPr>
          <w:rFonts w:hint="eastAsia" w:ascii="微软雅黑" w:hAnsi="微软雅黑" w:eastAsia="微软雅黑" w:cs="微软雅黑"/>
          <w:lang w:eastAsia="zh-CN"/>
        </w:rPr>
        <w:t>√</w:t>
      </w:r>
    </w:p>
    <w:p>
      <w:pPr>
        <w:jc w:val="left"/>
        <w:rPr>
          <w:rFonts w:hint="eastAsia" w:ascii="微软雅黑" w:hAnsi="微软雅黑" w:eastAsia="微软雅黑" w:cs="微软雅黑"/>
          <w:lang w:eastAsia="zh-CN"/>
        </w:rPr>
      </w:pPr>
      <w:r>
        <w:rPr>
          <w:rFonts w:hint="eastAsia" w:ascii="微软雅黑" w:hAnsi="微软雅黑" w:eastAsia="微软雅黑" w:cs="微软雅黑"/>
          <w:lang w:eastAsia="zh-CN"/>
        </w:rPr>
        <w:t>破疑典例</w:t>
      </w:r>
    </w:p>
    <w:p>
      <w:pPr>
        <w:jc w:val="left"/>
        <w:rPr>
          <w:rFonts w:hint="eastAsia" w:ascii="微软雅黑" w:hAnsi="微软雅黑" w:eastAsia="微软雅黑" w:cs="微软雅黑"/>
        </w:rPr>
      </w:pPr>
      <w:r>
        <w:rPr>
          <w:rFonts w:hint="eastAsia" w:ascii="微软雅黑" w:hAnsi="微软雅黑" w:eastAsia="微软雅黑" w:cs="微软雅黑"/>
        </w:rPr>
        <w:t>1．(★★☆)相同温度下，有关反应速率的下</w:t>
      </w:r>
      <w:r>
        <w:rPr>
          <w:rFonts w:hint="eastAsia" w:ascii="微软雅黑" w:hAnsi="微软雅黑" w:eastAsia="微软雅黑" w:cs="微软雅黑"/>
          <w:lang w:eastAsia="zh-CN"/>
        </w:rPr>
        <w:t>列</w:t>
      </w:r>
      <w:r>
        <w:rPr>
          <w:rFonts w:hint="eastAsia" w:ascii="微软雅黑" w:hAnsi="微软雅黑" w:eastAsia="微软雅黑" w:cs="微软雅黑"/>
        </w:rPr>
        <w:t>说法中正确的是    (    )</w:t>
      </w:r>
    </w:p>
    <w:p>
      <w:pPr>
        <w:jc w:val="left"/>
        <w:rPr>
          <w:rFonts w:hint="eastAsia" w:ascii="微软雅黑" w:hAnsi="微软雅黑" w:eastAsia="微软雅黑" w:cs="微软雅黑"/>
        </w:rPr>
      </w:pPr>
      <w:r>
        <w:rPr>
          <w:rFonts w:hint="eastAsia" w:ascii="微软雅黑" w:hAnsi="微软雅黑" w:eastAsia="微软雅黑" w:cs="微软雅黑"/>
        </w:rPr>
        <w:t>A.</w:t>
      </w:r>
      <w:r>
        <w:rPr>
          <w:rFonts w:hint="eastAsia" w:ascii="微软雅黑" w:hAnsi="微软雅黑" w:eastAsia="微软雅黑" w:cs="微软雅黑"/>
          <w:lang w:val="en-US" w:eastAsia="zh-CN"/>
        </w:rPr>
        <w:t>0.1</w:t>
      </w:r>
      <w:r>
        <w:rPr>
          <w:rFonts w:hint="eastAsia" w:ascii="微软雅黑" w:hAnsi="微软雅黑" w:eastAsia="微软雅黑" w:cs="微软雅黑"/>
        </w:rPr>
        <w:t xml:space="preserve"> mol</w:t>
      </w:r>
      <w:r>
        <w:rPr>
          <w:rFonts w:hint="eastAsia" w:ascii="微软雅黑" w:hAnsi="微软雅黑" w:eastAsia="微软雅黑" w:cs="微软雅黑"/>
          <w:lang w:val="en-US" w:eastAsia="zh-CN"/>
        </w:rPr>
        <w:t>·</w:t>
      </w:r>
      <w:r>
        <w:rPr>
          <w:rFonts w:hint="eastAsia" w:ascii="微软雅黑" w:hAnsi="微软雅黑" w:eastAsia="微软雅黑" w:cs="微软雅黑"/>
        </w:rPr>
        <w:t>L</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sz w:val="21"/>
          <w:szCs w:val="21"/>
          <w:vertAlign w:val="baseline"/>
          <w:lang w:val="en-US" w:eastAsia="zh-CN"/>
        </w:rPr>
        <w:t>¹</w:t>
      </w:r>
      <w:r>
        <w:rPr>
          <w:rFonts w:hint="eastAsia" w:ascii="微软雅黑" w:hAnsi="微软雅黑" w:eastAsia="微软雅黑" w:cs="微软雅黑"/>
        </w:rPr>
        <w:t>盐酸和0.1 mol</w:t>
      </w:r>
      <w:r>
        <w:rPr>
          <w:rFonts w:hint="eastAsia" w:ascii="微软雅黑" w:hAnsi="微软雅黑" w:eastAsia="微软雅黑" w:cs="微软雅黑"/>
          <w:lang w:val="en-US" w:eastAsia="zh-CN"/>
        </w:rPr>
        <w:t>·</w:t>
      </w:r>
      <w:r>
        <w:rPr>
          <w:rFonts w:hint="eastAsia" w:ascii="微软雅黑" w:hAnsi="微软雅黑" w:eastAsia="微软雅黑" w:cs="微软雅黑"/>
        </w:rPr>
        <w:t>L</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sz w:val="21"/>
          <w:szCs w:val="21"/>
          <w:vertAlign w:val="baseline"/>
          <w:lang w:val="en-US" w:eastAsia="zh-CN"/>
        </w:rPr>
        <w:t>¹</w:t>
      </w:r>
      <w:r>
        <w:rPr>
          <w:rFonts w:hint="eastAsia" w:ascii="微软雅黑" w:hAnsi="微软雅黑" w:eastAsia="微软雅黑" w:cs="微软雅黑"/>
        </w:rPr>
        <w:t>稀硫酸与2 mol</w:t>
      </w:r>
      <w:r>
        <w:rPr>
          <w:rFonts w:hint="eastAsia" w:ascii="微软雅黑" w:hAnsi="微软雅黑" w:eastAsia="微软雅黑" w:cs="微软雅黑"/>
          <w:lang w:val="en-US" w:eastAsia="zh-CN"/>
        </w:rPr>
        <w:t>·</w:t>
      </w:r>
      <w:r>
        <w:rPr>
          <w:rFonts w:hint="eastAsia" w:ascii="微软雅黑" w:hAnsi="微软雅黑" w:eastAsia="微软雅黑" w:cs="微软雅黑"/>
        </w:rPr>
        <w:t>L</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sz w:val="21"/>
          <w:szCs w:val="21"/>
          <w:vertAlign w:val="baseline"/>
          <w:lang w:val="en-US" w:eastAsia="zh-CN"/>
        </w:rPr>
        <w:t>¹</w:t>
      </w:r>
      <w:r>
        <w:rPr>
          <w:rFonts w:hint="eastAsia" w:ascii="微软雅黑" w:hAnsi="微软雅黑" w:eastAsia="微软雅黑" w:cs="微软雅黑"/>
        </w:rPr>
        <w:t>NaOH溶液反应的速率相同</w:t>
      </w:r>
    </w:p>
    <w:p>
      <w:pPr>
        <w:jc w:val="left"/>
        <w:rPr>
          <w:rFonts w:hint="eastAsia" w:ascii="微软雅黑" w:hAnsi="微软雅黑" w:eastAsia="微软雅黑" w:cs="微软雅黑"/>
        </w:rPr>
      </w:pPr>
      <w:r>
        <w:rPr>
          <w:rFonts w:hint="eastAsia" w:ascii="微软雅黑" w:hAnsi="微软雅黑" w:eastAsia="微软雅黑" w:cs="微软雅黑"/>
        </w:rPr>
        <w:t>B．大理石块和大理石粉与0.1 mol</w:t>
      </w:r>
      <w:r>
        <w:rPr>
          <w:rFonts w:hint="eastAsia" w:ascii="微软雅黑" w:hAnsi="微软雅黑" w:eastAsia="微软雅黑" w:cs="微软雅黑"/>
          <w:lang w:val="en-US" w:eastAsia="zh-CN"/>
        </w:rPr>
        <w:t>·</w:t>
      </w:r>
      <w:r>
        <w:rPr>
          <w:rFonts w:hint="eastAsia" w:ascii="微软雅黑" w:hAnsi="微软雅黑" w:eastAsia="微软雅黑" w:cs="微软雅黑"/>
        </w:rPr>
        <w:t>L</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sz w:val="21"/>
          <w:szCs w:val="21"/>
          <w:vertAlign w:val="baseline"/>
          <w:lang w:val="en-US" w:eastAsia="zh-CN"/>
        </w:rPr>
        <w:t>¹</w:t>
      </w:r>
      <w:r>
        <w:rPr>
          <w:rFonts w:hint="eastAsia" w:ascii="微软雅黑" w:hAnsi="微软雅黑" w:eastAsia="微软雅黑" w:cs="微软雅黑"/>
        </w:rPr>
        <w:t>盐酸反应的速率相同</w:t>
      </w:r>
    </w:p>
    <w:p>
      <w:pPr>
        <w:jc w:val="left"/>
        <w:rPr>
          <w:rFonts w:hint="eastAsia" w:ascii="微软雅黑" w:hAnsi="微软雅黑" w:eastAsia="微软雅黑" w:cs="微软雅黑"/>
        </w:rPr>
      </w:pPr>
      <w:r>
        <w:rPr>
          <w:rFonts w:hint="eastAsia" w:ascii="微软雅黑" w:hAnsi="微软雅黑" w:eastAsia="微软雅黑" w:cs="微软雅黑"/>
        </w:rPr>
        <w:t>C．等量的镁粉、铝粉和0.1 mol</w:t>
      </w:r>
      <w:r>
        <w:rPr>
          <w:rFonts w:hint="eastAsia" w:ascii="微软雅黑" w:hAnsi="微软雅黑" w:eastAsia="微软雅黑" w:cs="微软雅黑"/>
          <w:lang w:val="en-US" w:eastAsia="zh-CN"/>
        </w:rPr>
        <w:t>·L</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sz w:val="21"/>
          <w:szCs w:val="21"/>
          <w:vertAlign w:val="baseline"/>
          <w:lang w:val="en-US" w:eastAsia="zh-CN"/>
        </w:rPr>
        <w:t>¹</w:t>
      </w:r>
      <w:r>
        <w:rPr>
          <w:rFonts w:hint="eastAsia" w:ascii="微软雅黑" w:hAnsi="微软雅黑" w:eastAsia="微软雅黑" w:cs="微软雅黑"/>
        </w:rPr>
        <w:t>盐酸反应的速率相同</w:t>
      </w:r>
    </w:p>
    <w:p>
      <w:pPr>
        <w:jc w:val="left"/>
        <w:rPr>
          <w:rFonts w:hint="eastAsia" w:ascii="微软雅黑" w:hAnsi="微软雅黑" w:eastAsia="微软雅黑" w:cs="微软雅黑"/>
        </w:rPr>
      </w:pPr>
      <w:r>
        <w:rPr>
          <w:rFonts w:hint="eastAsia" w:ascii="微软雅黑" w:hAnsi="微软雅黑" w:eastAsia="微软雅黑" w:cs="微软雅黑"/>
        </w:rPr>
        <w:t>D．0.1 mol</w:t>
      </w:r>
      <w:r>
        <w:rPr>
          <w:rFonts w:hint="eastAsia" w:ascii="微软雅黑" w:hAnsi="微软雅黑" w:eastAsia="微软雅黑" w:cs="微软雅黑"/>
          <w:lang w:val="en-US" w:eastAsia="zh-CN"/>
        </w:rPr>
        <w:t>·</w:t>
      </w:r>
      <w:r>
        <w:rPr>
          <w:rFonts w:hint="eastAsia" w:ascii="微软雅黑" w:hAnsi="微软雅黑" w:eastAsia="微软雅黑" w:cs="微软雅黑"/>
        </w:rPr>
        <w:t>L</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sz w:val="21"/>
          <w:szCs w:val="21"/>
          <w:vertAlign w:val="baseline"/>
          <w:lang w:val="en-US" w:eastAsia="zh-CN"/>
        </w:rPr>
        <w:t>¹</w:t>
      </w:r>
      <w:r>
        <w:rPr>
          <w:rFonts w:hint="eastAsia" w:ascii="微软雅黑" w:hAnsi="微软雅黑" w:eastAsia="微软雅黑" w:cs="微软雅黑"/>
        </w:rPr>
        <w:t>盐酸和0.1 mo</w:t>
      </w:r>
      <w:r>
        <w:rPr>
          <w:rFonts w:hint="eastAsia" w:ascii="微软雅黑" w:hAnsi="微软雅黑" w:eastAsia="微软雅黑" w:cs="微软雅黑"/>
          <w:lang w:val="en-US" w:eastAsia="zh-CN"/>
        </w:rPr>
        <w:t>l·</w:t>
      </w:r>
      <w:r>
        <w:rPr>
          <w:rFonts w:hint="eastAsia" w:ascii="微软雅黑" w:hAnsi="微软雅黑" w:eastAsia="微软雅黑" w:cs="微软雅黑"/>
        </w:rPr>
        <w:t>L</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sz w:val="21"/>
          <w:szCs w:val="21"/>
          <w:vertAlign w:val="baseline"/>
          <w:lang w:val="en-US" w:eastAsia="zh-CN"/>
        </w:rPr>
        <w:t>¹</w:t>
      </w:r>
      <w:r>
        <w:rPr>
          <w:rFonts w:hint="eastAsia" w:ascii="微软雅黑" w:hAnsi="微软雅黑" w:eastAsia="微软雅黑" w:cs="微软雅黑"/>
        </w:rPr>
        <w:t>稀硝酸与相同形状和大小的大理石反应的速率相同</w:t>
      </w:r>
    </w:p>
    <w:p>
      <w:pPr>
        <w:jc w:val="left"/>
        <w:rPr>
          <w:rFonts w:hint="eastAsia" w:ascii="微软雅黑" w:hAnsi="微软雅黑" w:eastAsia="微软雅黑" w:cs="微软雅黑"/>
        </w:rPr>
      </w:pPr>
      <w:r>
        <w:rPr>
          <w:rFonts w:hint="eastAsia" w:ascii="微软雅黑" w:hAnsi="微软雅黑" w:eastAsia="微软雅黑" w:cs="微软雅黑"/>
        </w:rPr>
        <w:t>2．</w:t>
      </w:r>
      <w:r>
        <w:rPr>
          <w:rFonts w:hint="eastAsia" w:ascii="微软雅黑" w:hAnsi="微软雅黑" w:eastAsia="微软雅黑" w:cs="微软雅黑"/>
          <w:lang w:eastAsia="zh-CN"/>
        </w:rPr>
        <w:t>(</w:t>
      </w:r>
      <w:r>
        <w:rPr>
          <w:rFonts w:hint="eastAsia" w:ascii="微软雅黑" w:hAnsi="微软雅黑" w:eastAsia="微软雅黑" w:cs="微软雅黑"/>
        </w:rPr>
        <w:t>2019重庆一中高一月考，★★☆</w:t>
      </w:r>
      <w:r>
        <w:rPr>
          <w:rFonts w:hint="eastAsia" w:ascii="微软雅黑" w:hAnsi="微软雅黑" w:eastAsia="微软雅黑" w:cs="微软雅黑"/>
          <w:lang w:eastAsia="zh-CN"/>
        </w:rPr>
        <w:t>)</w:t>
      </w:r>
      <w:r>
        <w:rPr>
          <w:rFonts w:hint="eastAsia" w:ascii="微软雅黑" w:hAnsi="微软雅黑" w:eastAsia="微软雅黑" w:cs="微软雅黑"/>
        </w:rPr>
        <w:t>下列有关化学反应速率的说法正确的是(    )</w:t>
      </w:r>
    </w:p>
    <w:p>
      <w:pPr>
        <w:jc w:val="left"/>
        <w:rPr>
          <w:rFonts w:hint="eastAsia" w:ascii="微软雅黑" w:hAnsi="微软雅黑" w:eastAsia="微软雅黑" w:cs="微软雅黑"/>
        </w:rPr>
      </w:pPr>
      <w:r>
        <w:rPr>
          <w:rFonts w:hint="eastAsia" w:ascii="微软雅黑" w:hAnsi="微软雅黑" w:eastAsia="微软雅黑" w:cs="微软雅黑"/>
        </w:rPr>
        <w:t>A．用铁片和稀硫酸反应制取氢气时，改用98%的浓硫酸可以加快产生氢气的速率</w:t>
      </w:r>
    </w:p>
    <w:p>
      <w:pPr>
        <w:jc w:val="left"/>
        <w:rPr>
          <w:rFonts w:hint="eastAsia" w:ascii="微软雅黑" w:hAnsi="微软雅黑" w:eastAsia="微软雅黑" w:cs="微软雅黑"/>
        </w:rPr>
      </w:pPr>
      <w:r>
        <w:rPr>
          <w:rFonts w:hint="eastAsia" w:ascii="微软雅黑" w:hAnsi="微软雅黑" w:eastAsia="微软雅黑" w:cs="微软雅黑"/>
        </w:rPr>
        <w:t>B．10.0 mL 2 mol</w:t>
      </w:r>
      <w:r>
        <w:rPr>
          <w:rFonts w:hint="eastAsia" w:ascii="微软雅黑" w:hAnsi="微软雅黑" w:eastAsia="微软雅黑" w:cs="微软雅黑"/>
          <w:lang w:val="en-US" w:eastAsia="zh-CN"/>
        </w:rPr>
        <w:t>·</w:t>
      </w:r>
      <w:r>
        <w:rPr>
          <w:rFonts w:hint="eastAsia" w:ascii="微软雅黑" w:hAnsi="微软雅黑" w:eastAsia="微软雅黑" w:cs="微软雅黑"/>
        </w:rPr>
        <w:t>L</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sz w:val="21"/>
          <w:szCs w:val="21"/>
          <w:vertAlign w:val="baseline"/>
          <w:lang w:val="en-US" w:eastAsia="zh-CN"/>
        </w:rPr>
        <w:t>¹</w:t>
      </w:r>
      <w:r>
        <w:rPr>
          <w:rFonts w:hint="eastAsia" w:ascii="微软雅黑" w:hAnsi="微软雅黑" w:eastAsia="微软雅黑" w:cs="微软雅黑"/>
        </w:rPr>
        <w:t>的盐酸跟锌片反应，加入适量的氯化钠溶液，反应速率不变</w:t>
      </w:r>
    </w:p>
    <w:p>
      <w:pPr>
        <w:jc w:val="left"/>
        <w:rPr>
          <w:rFonts w:hint="eastAsia" w:ascii="微软雅黑" w:hAnsi="微软雅黑" w:eastAsia="微软雅黑" w:cs="微软雅黑"/>
        </w:rPr>
      </w:pPr>
      <w:r>
        <w:rPr>
          <w:rFonts w:hint="eastAsia" w:ascii="微软雅黑" w:hAnsi="微软雅黑" w:eastAsia="微软雅黑" w:cs="微软雅黑"/>
        </w:rPr>
        <w:t>C．SO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的催化氧化是一个放热的反应，所以升高温度，反应速率减慢</w:t>
      </w:r>
    </w:p>
    <w:p>
      <w:pPr>
        <w:jc w:val="left"/>
        <w:rPr>
          <w:rFonts w:hint="eastAsia" w:ascii="微软雅黑" w:hAnsi="微软雅黑" w:eastAsia="微软雅黑" w:cs="微软雅黑"/>
        </w:rPr>
      </w:pPr>
      <w:r>
        <w:rPr>
          <w:rFonts w:hint="eastAsia" w:ascii="微软雅黑" w:hAnsi="微软雅黑" w:eastAsia="微软雅黑" w:cs="微软雅黑"/>
        </w:rPr>
        <w:t>D．汽车尾气中的NO和CO可以缓慢反应生成N</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和C</w:t>
      </w:r>
      <w:r>
        <w:rPr>
          <w:rFonts w:hint="eastAsia" w:ascii="微软雅黑" w:hAnsi="微软雅黑" w:eastAsia="微软雅黑" w:cs="微软雅黑"/>
          <w:lang w:val="en-US" w:eastAsia="zh-CN"/>
        </w:rPr>
        <w:t>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，减小压强，反应速率减慢</w:t>
      </w:r>
    </w:p>
    <w:p>
      <w:pPr>
        <w:jc w:val="left"/>
        <w:rPr>
          <w:rFonts w:hint="eastAsia" w:ascii="微软雅黑" w:hAnsi="微软雅黑" w:eastAsia="微软雅黑" w:cs="微软雅黑"/>
        </w:rPr>
      </w:pPr>
      <w:r>
        <w:rPr>
          <w:rFonts w:hint="eastAsia" w:ascii="微软雅黑" w:hAnsi="微软雅黑" w:eastAsia="微软雅黑" w:cs="微软雅黑"/>
        </w:rPr>
        <w:t>3.(★★☆)反应</w:t>
      </w:r>
      <w:r>
        <w:rPr>
          <w:rFonts w:hint="eastAsia" w:ascii="微软雅黑" w:hAnsi="微软雅黑" w:eastAsia="微软雅黑" w:cs="微软雅黑"/>
          <w:position w:val="-14"/>
        </w:rPr>
        <w:object>
          <v:shape id="_x0000_i1030" o:spt="75" type="#_x0000_t75" style="height:18pt;width:173pt;" o:ole="t" filled="f" o:preferrelative="t" stroked="f" coordsize="21600,21600">
            <v:path/>
            <v:fill on="f" focussize="0,0"/>
            <v:stroke on="f"/>
            <v:imagedata r:id="rId20" o:title=""/>
            <o:lock v:ext="edit" aspectratio="t"/>
            <w10:wrap type="none"/>
            <w10:anchorlock/>
          </v:shape>
          <o:OLEObject Type="Embed" ProgID="Equation.KSEE3" ShapeID="_x0000_i1030" DrawAspect="Content" ObjectID="_1468075730" r:id="rId19">
            <o:LockedField>false</o:LockedField>
          </o:OLEObject>
        </w:object>
      </w:r>
      <w:r>
        <w:rPr>
          <w:rFonts w:hint="eastAsia" w:ascii="微软雅黑" w:hAnsi="微软雅黑" w:eastAsia="微软雅黑" w:cs="微软雅黑"/>
        </w:rPr>
        <w:t>在一可变容积的密闭容器中进行，试回答：</w:t>
      </w:r>
    </w:p>
    <w:p>
      <w:pPr>
        <w:jc w:val="left"/>
        <w:rPr>
          <w:rFonts w:hint="eastAsia" w:ascii="微软雅黑" w:hAnsi="微软雅黑" w:eastAsia="微软雅黑" w:cs="微软雅黑"/>
        </w:rPr>
      </w:pPr>
      <w:r>
        <w:rPr>
          <w:rFonts w:hint="eastAsia" w:ascii="微软雅黑" w:hAnsi="微软雅黑" w:eastAsia="微软雅黑" w:cs="微软雅黑"/>
        </w:rPr>
        <w:t>(1)增加Fe的量，其反应速率_____</w:t>
      </w:r>
      <w:r>
        <w:rPr>
          <w:rFonts w:hint="eastAsia" w:ascii="微软雅黑" w:hAnsi="微软雅黑" w:eastAsia="微软雅黑" w:cs="微软雅黑"/>
          <w:lang w:eastAsia="zh-CN"/>
        </w:rPr>
        <w:t>(</w:t>
      </w:r>
      <w:r>
        <w:rPr>
          <w:rFonts w:hint="eastAsia" w:ascii="微软雅黑" w:hAnsi="微软雅黑" w:eastAsia="微软雅黑" w:cs="微软雅黑"/>
        </w:rPr>
        <w:t>填“增大”“不变”或“减小”，下同</w:t>
      </w:r>
      <w:r>
        <w:rPr>
          <w:rFonts w:hint="eastAsia" w:ascii="微软雅黑" w:hAnsi="微软雅黑" w:eastAsia="微软雅黑" w:cs="微软雅黑"/>
          <w:lang w:eastAsia="zh-CN"/>
        </w:rPr>
        <w:t>)</w:t>
      </w:r>
      <w:r>
        <w:rPr>
          <w:rFonts w:hint="eastAsia" w:ascii="微软雅黑" w:hAnsi="微软雅黑" w:eastAsia="微软雅黑" w:cs="微软雅黑"/>
        </w:rPr>
        <w:t>。</w:t>
      </w:r>
    </w:p>
    <w:p>
      <w:pPr>
        <w:jc w:val="left"/>
        <w:rPr>
          <w:rFonts w:hint="eastAsia" w:ascii="微软雅黑" w:hAnsi="微软雅黑" w:eastAsia="微软雅黑" w:cs="微软雅黑"/>
        </w:rPr>
      </w:pPr>
      <w:r>
        <w:rPr>
          <w:rFonts w:hint="eastAsia" w:ascii="微软雅黑" w:hAnsi="微软雅黑" w:eastAsia="微软雅黑" w:cs="微软雅黑"/>
        </w:rPr>
        <w:t>(2)将容器的体积缩小一半，其反应速率_____。</w:t>
      </w:r>
    </w:p>
    <w:p>
      <w:pPr>
        <w:jc w:val="left"/>
        <w:rPr>
          <w:rFonts w:hint="eastAsia" w:ascii="微软雅黑" w:hAnsi="微软雅黑" w:eastAsia="微软雅黑" w:cs="微软雅黑"/>
        </w:rPr>
      </w:pPr>
      <w:r>
        <w:rPr>
          <w:rFonts w:hint="eastAsia" w:ascii="微软雅黑" w:hAnsi="微软雅黑" w:eastAsia="微软雅黑" w:cs="微软雅黑"/>
        </w:rPr>
        <w:t>(3)保持体积不变，充入N</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使体系压强增大，其反应速率_____。</w:t>
      </w:r>
    </w:p>
    <w:p>
      <w:pPr>
        <w:jc w:val="left"/>
        <w:rPr>
          <w:rFonts w:hint="eastAsia" w:ascii="微软雅黑" w:hAnsi="微软雅黑" w:eastAsia="微软雅黑" w:cs="微软雅黑"/>
        </w:rPr>
      </w:pPr>
      <w:r>
        <w:rPr>
          <w:rFonts w:hint="eastAsia" w:ascii="微软雅黑" w:hAnsi="微软雅黑" w:eastAsia="微软雅黑" w:cs="微软雅黑"/>
        </w:rPr>
        <w:t>(4)保持压强不变，充入N</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使容器的体积增大，其反应速率_____。</w:t>
      </w:r>
    </w:p>
    <w:p>
      <w:pPr>
        <w:jc w:val="left"/>
        <w:rPr>
          <w:rFonts w:hint="eastAsia" w:ascii="微软雅黑" w:hAnsi="微软雅黑" w:eastAsia="微软雅黑" w:cs="微软雅黑"/>
        </w:rPr>
      </w:pPr>
      <w:r>
        <w:rPr>
          <w:rFonts w:hint="eastAsia" w:ascii="微软雅黑" w:hAnsi="微软雅黑" w:eastAsia="微软雅黑" w:cs="微软雅黑"/>
        </w:rPr>
        <w:t>4．(★★☆)某探究性学习小组用相同质量的锌和相同浓度的</w:t>
      </w:r>
      <w:r>
        <w:rPr>
          <w:rFonts w:hint="eastAsia" w:ascii="微软雅黑" w:hAnsi="微软雅黑" w:eastAsia="微软雅黑" w:cs="微软雅黑"/>
          <w:lang w:eastAsia="zh-CN"/>
        </w:rPr>
        <w:t>足量</w:t>
      </w:r>
      <w:r>
        <w:rPr>
          <w:rFonts w:hint="eastAsia" w:ascii="微软雅黑" w:hAnsi="微软雅黑" w:eastAsia="微软雅黑" w:cs="微软雅黑"/>
        </w:rPr>
        <w:t>的稀盐酸反应得到实验数据如下表所示：</w:t>
      </w:r>
    </w:p>
    <w:p>
      <w:pPr>
        <w:jc w:val="left"/>
        <w:rPr>
          <w:rFonts w:hint="eastAsia" w:ascii="微软雅黑" w:hAnsi="微软雅黑" w:eastAsia="微软雅黑" w:cs="微软雅黑"/>
        </w:rPr>
      </w:pPr>
      <w:r>
        <w:rPr>
          <w:rFonts w:hint="eastAsia" w:ascii="微软雅黑" w:hAnsi="微软雅黑" w:eastAsia="微软雅黑" w:cs="微软雅黑"/>
        </w:rPr>
        <w:drawing>
          <wp:inline distT="0" distB="0" distL="114300" distR="114300">
            <wp:extent cx="1953895" cy="941705"/>
            <wp:effectExtent l="0" t="0" r="8255" b="10795"/>
            <wp:docPr id="15"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8"/>
                    <pic:cNvPicPr>
                      <a:picLocks noChangeAspect="1"/>
                    </pic:cNvPicPr>
                  </pic:nvPicPr>
                  <pic:blipFill>
                    <a:blip r:embed="rId21"/>
                    <a:stretch>
                      <a:fillRect/>
                    </a:stretch>
                  </pic:blipFill>
                  <pic:spPr>
                    <a:xfrm>
                      <a:off x="0" y="0"/>
                      <a:ext cx="1953895" cy="941705"/>
                    </a:xfrm>
                    <a:prstGeom prst="rect">
                      <a:avLst/>
                    </a:prstGeom>
                    <a:noFill/>
                    <a:ln>
                      <a:noFill/>
                    </a:ln>
                  </pic:spPr>
                </pic:pic>
              </a:graphicData>
            </a:graphic>
          </wp:inline>
        </w:drawing>
      </w:r>
    </w:p>
    <w:p>
      <w:pPr>
        <w:jc w:val="left"/>
        <w:rPr>
          <w:rFonts w:hint="eastAsia" w:ascii="微软雅黑" w:hAnsi="微软雅黑" w:eastAsia="微软雅黑" w:cs="微软雅黑"/>
        </w:rPr>
      </w:pPr>
      <w:r>
        <w:rPr>
          <w:rFonts w:hint="eastAsia" w:ascii="微软雅黑" w:hAnsi="微软雅黑" w:eastAsia="微软雅黑" w:cs="微软雅黑"/>
        </w:rPr>
        <w:t>(1)该实验的目的是探究_____、_____对锌和稀盐酸反应速率的影响。</w:t>
      </w:r>
    </w:p>
    <w:p>
      <w:pPr>
        <w:jc w:val="left"/>
        <w:rPr>
          <w:rFonts w:hint="eastAsia" w:ascii="微软雅黑" w:hAnsi="微软雅黑" w:eastAsia="微软雅黑" w:cs="微软雅黑"/>
        </w:rPr>
      </w:pPr>
      <w:r>
        <w:rPr>
          <w:rFonts w:hint="eastAsia" w:ascii="微软雅黑" w:hAnsi="微软雅黑" w:eastAsia="微软雅黑" w:cs="微软雅黑"/>
        </w:rPr>
        <w:t>(2)实验Ⅰ和Ⅱ表明_____</w:t>
      </w:r>
      <w:r>
        <w:rPr>
          <w:rFonts w:hint="eastAsia" w:ascii="微软雅黑" w:hAnsi="微软雅黑" w:eastAsia="微软雅黑" w:cs="微软雅黑"/>
          <w:lang w:eastAsia="zh-CN"/>
        </w:rPr>
        <w:t>，</w:t>
      </w:r>
      <w:r>
        <w:rPr>
          <w:rFonts w:hint="eastAsia" w:ascii="微软雅黑" w:hAnsi="微软雅黑" w:eastAsia="微软雅黑" w:cs="微软雅黑"/>
        </w:rPr>
        <w:t>化学反应速率越大。</w:t>
      </w:r>
    </w:p>
    <w:p>
      <w:pPr>
        <w:jc w:val="left"/>
        <w:rPr>
          <w:rFonts w:hint="eastAsia" w:ascii="微软雅黑" w:hAnsi="微软雅黑" w:eastAsia="微软雅黑" w:cs="微软雅黑"/>
        </w:rPr>
      </w:pPr>
      <w:r>
        <w:rPr>
          <w:rFonts w:hint="eastAsia" w:ascii="微软雅黑" w:hAnsi="微软雅黑" w:eastAsia="微软雅黑" w:cs="微软雅黑"/>
        </w:rPr>
        <w:t>(3)能表明固体的表面积对反应速率有影响的实验编号是_____和_____。</w:t>
      </w:r>
    </w:p>
    <w:p>
      <w:pPr>
        <w:jc w:val="left"/>
        <w:rPr>
          <w:rFonts w:hint="eastAsia" w:ascii="微软雅黑" w:hAnsi="微软雅黑" w:eastAsia="微软雅黑" w:cs="微软雅黑"/>
        </w:rPr>
      </w:pPr>
      <w:r>
        <w:rPr>
          <w:rFonts w:hint="eastAsia" w:ascii="微软雅黑" w:hAnsi="微软雅黑" w:eastAsia="微软雅黑" w:cs="微软雅黑"/>
        </w:rPr>
        <w:t>(4)请设计一个实验方案证明盐酸的浓度</w:t>
      </w:r>
    </w:p>
    <w:p>
      <w:pPr>
        <w:jc w:val="left"/>
        <w:rPr>
          <w:rFonts w:hint="eastAsia" w:ascii="微软雅黑" w:hAnsi="微软雅黑" w:eastAsia="微软雅黑" w:cs="微软雅黑"/>
          <w:lang w:eastAsia="zh-CN"/>
        </w:rPr>
      </w:pPr>
      <w:r>
        <w:rPr>
          <w:rFonts w:hint="eastAsia" w:ascii="微软雅黑" w:hAnsi="微软雅黑" w:eastAsia="微软雅黑" w:cs="微软雅黑"/>
        </w:rPr>
        <w:t>对该反应的速率的影响：__________</w:t>
      </w:r>
      <w:r>
        <w:rPr>
          <w:rFonts w:hint="eastAsia" w:ascii="微软雅黑" w:hAnsi="微软雅黑" w:eastAsia="微软雅黑" w:cs="微软雅黑"/>
          <w:lang w:eastAsia="zh-CN"/>
        </w:rPr>
        <w:t>。</w:t>
      </w:r>
    </w:p>
    <w:p>
      <w:pPr>
        <w:jc w:val="left"/>
        <w:rPr>
          <w:rFonts w:hint="eastAsia" w:ascii="微软雅黑" w:hAnsi="微软雅黑" w:eastAsia="微软雅黑" w:cs="微软雅黑"/>
          <w:lang w:eastAsia="zh-CN"/>
        </w:rPr>
      </w:pPr>
      <w:r>
        <w:rPr>
          <w:rFonts w:hint="eastAsia" w:ascii="微软雅黑" w:hAnsi="微软雅黑" w:eastAsia="微软雅黑" w:cs="微软雅黑"/>
          <w:lang w:eastAsia="zh-CN"/>
        </w:rPr>
        <w:t>破疑典例</w:t>
      </w:r>
    </w:p>
    <w:p>
      <w:pPr>
        <w:jc w:val="left"/>
        <w:rPr>
          <w:rFonts w:hint="eastAsia" w:ascii="微软雅黑" w:hAnsi="微软雅黑" w:eastAsia="微软雅黑" w:cs="微软雅黑"/>
        </w:rPr>
      </w:pPr>
      <w:r>
        <w:rPr>
          <w:rFonts w:hint="eastAsia" w:ascii="微软雅黑" w:hAnsi="微软雅黑" w:eastAsia="微软雅黑" w:cs="微软雅黑"/>
        </w:rPr>
        <w:t xml:space="preserve">1．(2019甘肃兰州第一中学高一下期末．★★☆)在一个不传热的固定容积的密闭容器中，可逆反应mA(g)+nB(g) </w:t>
      </w:r>
      <w:r>
        <w:rPr>
          <w:rFonts w:hint="eastAsia" w:ascii="微软雅黑" w:hAnsi="微软雅黑" w:eastAsia="微软雅黑" w:cs="微软雅黑"/>
        </w:rPr>
        <w:drawing>
          <wp:inline distT="0" distB="0" distL="114300" distR="114300">
            <wp:extent cx="219710" cy="73025"/>
            <wp:effectExtent l="0" t="0" r="8890" b="3175"/>
            <wp:docPr id="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1"/>
                    <pic:cNvPicPr>
                      <a:picLocks noChangeAspect="1"/>
                    </pic:cNvPicPr>
                  </pic:nvPicPr>
                  <pic:blipFill>
                    <a:blip r:embed="rId8"/>
                    <a:stretch>
                      <a:fillRect/>
                    </a:stretch>
                  </pic:blipFill>
                  <pic:spPr>
                    <a:xfrm>
                      <a:off x="0" y="0"/>
                      <a:ext cx="219710" cy="73025"/>
                    </a:xfrm>
                    <a:prstGeom prst="rect">
                      <a:avLst/>
                    </a:prstGeom>
                    <a:noFill/>
                    <a:ln w="9525">
                      <a:noFill/>
                    </a:ln>
                  </pic:spPr>
                </pic:pic>
              </a:graphicData>
            </a:graphic>
          </wp:inline>
        </w:drawing>
      </w:r>
      <w:r>
        <w:rPr>
          <w:rFonts w:hint="eastAsia" w:ascii="微软雅黑" w:hAnsi="微软雅黑" w:eastAsia="微软雅黑" w:cs="微软雅黑"/>
        </w:rPr>
        <w:t>pC( g)+qD(g)</w:t>
      </w:r>
      <w:r>
        <w:rPr>
          <w:rFonts w:hint="eastAsia" w:ascii="微软雅黑" w:hAnsi="微软雅黑" w:eastAsia="微软雅黑" w:cs="微软雅黑"/>
          <w:lang w:eastAsia="zh-CN"/>
        </w:rPr>
        <w:t>，</w:t>
      </w:r>
      <w:r>
        <w:rPr>
          <w:rFonts w:hint="eastAsia" w:ascii="微软雅黑" w:hAnsi="微软雅黑" w:eastAsia="微软雅黑" w:cs="微软雅黑"/>
        </w:rPr>
        <w:t>当m、n、p、q为任意整数时，下列能作为该反应达到平衡的标志的是    (    )</w:t>
      </w:r>
    </w:p>
    <w:p>
      <w:pPr>
        <w:jc w:val="left"/>
        <w:rPr>
          <w:rFonts w:hint="eastAsia" w:ascii="微软雅黑" w:hAnsi="微软雅黑" w:eastAsia="微软雅黑" w:cs="微软雅黑"/>
        </w:rPr>
      </w:pPr>
      <w:r>
        <w:rPr>
          <w:rFonts w:hint="eastAsia" w:ascii="微软雅黑" w:hAnsi="微软雅黑" w:eastAsia="微软雅黑" w:cs="微软雅黑"/>
        </w:rPr>
        <w:t>①体系的温度不再改变  ②体系的压强不再改变  ③各组分的浓度不再改变④各组分的质量分数不再改变  ⑤反应速率</w:t>
      </w:r>
      <w:r>
        <w:rPr>
          <w:rFonts w:hint="eastAsia" w:ascii="微软雅黑" w:hAnsi="微软雅黑" w:eastAsia="微软雅黑" w:cs="微软雅黑"/>
          <w:position w:val="-10"/>
          <w:lang w:eastAsia="zh-CN"/>
        </w:rPr>
        <w:object>
          <v:shape id="_x0000_i1031" o:spt="75" type="#_x0000_t75" style="height:15pt;width:106pt;" o:ole="t" filled="f" o:preferrelative="t" stroked="f" coordsize="21600,21600">
            <v:path/>
            <v:fill on="f" focussize="0,0"/>
            <v:stroke on="f"/>
            <v:imagedata r:id="rId12" o:title=""/>
            <o:lock v:ext="edit" aspectratio="t"/>
            <w10:wrap type="none"/>
            <w10:anchorlock/>
          </v:shape>
          <o:OLEObject Type="Embed" ProgID="Equation.KSEE3" ShapeID="_x0000_i1031" DrawAspect="Content" ObjectID="_1468075731" r:id="rId22">
            <o:LockedField>false</o:LockedField>
          </o:OLEObject>
        </w:object>
      </w:r>
      <w:r>
        <w:rPr>
          <w:rFonts w:hint="eastAsia" w:ascii="微软雅黑" w:hAnsi="微软雅黑" w:eastAsia="微软雅黑" w:cs="微软雅黑"/>
        </w:rPr>
        <w:t>=m：n：p：q  ⑥单位时间内m mol A发生断键反应，同时p mol C也发生断键反应</w:t>
      </w:r>
    </w:p>
    <w:p>
      <w:pPr>
        <w:jc w:val="left"/>
        <w:rPr>
          <w:rFonts w:hint="eastAsia" w:ascii="微软雅黑" w:hAnsi="微软雅黑" w:eastAsia="微软雅黑" w:cs="微软雅黑"/>
        </w:rPr>
      </w:pPr>
      <w:r>
        <w:rPr>
          <w:rFonts w:hint="eastAsia" w:ascii="微软雅黑" w:hAnsi="微软雅黑" w:eastAsia="微软雅黑" w:cs="微软雅黑"/>
        </w:rPr>
        <w:t>A．③④⑤⑥    B．①③④⑥</w:t>
      </w:r>
    </w:p>
    <w:p>
      <w:pPr>
        <w:jc w:val="left"/>
        <w:rPr>
          <w:rFonts w:hint="eastAsia" w:ascii="微软雅黑" w:hAnsi="微软雅黑" w:eastAsia="微软雅黑" w:cs="微软雅黑"/>
        </w:rPr>
      </w:pPr>
      <w:r>
        <w:rPr>
          <w:rFonts w:hint="eastAsia" w:ascii="微软雅黑" w:hAnsi="微软雅黑" w:eastAsia="微软雅黑" w:cs="微软雅黑"/>
        </w:rPr>
        <w:t>C．②③④⑥    D．①③④⑤</w:t>
      </w:r>
    </w:p>
    <w:p>
      <w:pPr>
        <w:jc w:val="left"/>
        <w:rPr>
          <w:rFonts w:hint="eastAsia" w:ascii="微软雅黑" w:hAnsi="微软雅黑" w:eastAsia="微软雅黑" w:cs="微软雅黑"/>
        </w:rPr>
      </w:pPr>
      <w:r>
        <w:rPr>
          <w:rFonts w:hint="eastAsia" w:ascii="微软雅黑" w:hAnsi="微软雅黑" w:eastAsia="微软雅黑" w:cs="微软雅黑"/>
        </w:rPr>
        <w:t>2.(★★☆)在一定条件下，使一定量的A和B气体混合发生反应2A(g)+3B(g)</w:t>
      </w:r>
      <w:r>
        <w:rPr>
          <w:rFonts w:hint="eastAsia" w:ascii="微软雅黑" w:hAnsi="微软雅黑" w:eastAsia="微软雅黑" w:cs="微软雅黑"/>
        </w:rPr>
        <w:drawing>
          <wp:inline distT="0" distB="0" distL="114300" distR="114300">
            <wp:extent cx="219710" cy="73025"/>
            <wp:effectExtent l="0" t="0" r="8890" b="3175"/>
            <wp:docPr id="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1"/>
                    <pic:cNvPicPr>
                      <a:picLocks noChangeAspect="1"/>
                    </pic:cNvPicPr>
                  </pic:nvPicPr>
                  <pic:blipFill>
                    <a:blip r:embed="rId8"/>
                    <a:stretch>
                      <a:fillRect/>
                    </a:stretch>
                  </pic:blipFill>
                  <pic:spPr>
                    <a:xfrm>
                      <a:off x="0" y="0"/>
                      <a:ext cx="219710" cy="73025"/>
                    </a:xfrm>
                    <a:prstGeom prst="rect">
                      <a:avLst/>
                    </a:prstGeom>
                    <a:noFill/>
                    <a:ln w="9525">
                      <a:noFill/>
                    </a:ln>
                  </pic:spPr>
                </pic:pic>
              </a:graphicData>
            </a:graphic>
          </wp:inline>
        </w:drawing>
      </w:r>
      <w:r>
        <w:rPr>
          <w:rFonts w:hint="eastAsia" w:ascii="微软雅黑" w:hAnsi="微软雅黑" w:eastAsia="微软雅黑" w:cs="微软雅黑"/>
        </w:rPr>
        <w:t>4C(g)。下列描述中，说明反应已达到平衡状态的是    (    )</w:t>
      </w:r>
    </w:p>
    <w:p>
      <w:pPr>
        <w:jc w:val="left"/>
        <w:rPr>
          <w:rFonts w:hint="eastAsia" w:ascii="微软雅黑" w:hAnsi="微软雅黑" w:eastAsia="微软雅黑" w:cs="微软雅黑"/>
        </w:rPr>
      </w:pPr>
      <w:r>
        <w:rPr>
          <w:rFonts w:hint="eastAsia" w:ascii="微软雅黑" w:hAnsi="微软雅黑" w:eastAsia="微软雅黑" w:cs="微软雅黑"/>
        </w:rPr>
        <w:t>A．各物质的浓度之比c(A)：c(B)：c(C)=2：3：4</w:t>
      </w:r>
    </w:p>
    <w:p>
      <w:pPr>
        <w:jc w:val="left"/>
        <w:rPr>
          <w:rFonts w:hint="eastAsia" w:ascii="微软雅黑" w:hAnsi="微软雅黑" w:eastAsia="微软雅黑" w:cs="微软雅黑"/>
        </w:rPr>
      </w:pPr>
      <w:r>
        <w:rPr>
          <w:rFonts w:hint="eastAsia" w:ascii="微软雅黑" w:hAnsi="微软雅黑" w:eastAsia="微软雅黑" w:cs="微软雅黑"/>
        </w:rPr>
        <w:t>B．混合气体中各物质的浓度相等</w:t>
      </w:r>
    </w:p>
    <w:p>
      <w:pPr>
        <w:jc w:val="left"/>
        <w:rPr>
          <w:rFonts w:hint="eastAsia" w:ascii="微软雅黑" w:hAnsi="微软雅黑" w:eastAsia="微软雅黑" w:cs="微软雅黑"/>
        </w:rPr>
      </w:pPr>
      <w:r>
        <w:rPr>
          <w:rFonts w:hint="eastAsia" w:ascii="微软雅黑" w:hAnsi="微软雅黑" w:eastAsia="微软雅黑" w:cs="微软雅黑"/>
        </w:rPr>
        <w:t>C．单位时间内，消耗</w:t>
      </w:r>
      <w:r>
        <w:rPr>
          <w:rFonts w:hint="eastAsia" w:ascii="微软雅黑" w:hAnsi="微软雅黑" w:eastAsia="微软雅黑" w:cs="微软雅黑"/>
          <w:lang w:val="en-US" w:eastAsia="zh-CN"/>
        </w:rPr>
        <w:t>a</w:t>
      </w:r>
      <w:r>
        <w:rPr>
          <w:rFonts w:hint="eastAsia" w:ascii="微软雅黑" w:hAnsi="微软雅黑" w:eastAsia="微软雅黑" w:cs="微软雅黑"/>
        </w:rPr>
        <w:t xml:space="preserve"> mol A物质的同时消耗2a mol C物质</w:t>
      </w:r>
    </w:p>
    <w:p>
      <w:pPr>
        <w:jc w:val="left"/>
        <w:rPr>
          <w:rFonts w:hint="eastAsia" w:ascii="微软雅黑" w:hAnsi="微软雅黑" w:eastAsia="微软雅黑" w:cs="微软雅黑"/>
          <w:lang w:eastAsia="zh-CN"/>
        </w:rPr>
      </w:pPr>
      <w:r>
        <w:rPr>
          <w:rFonts w:hint="eastAsia" w:ascii="微软雅黑" w:hAnsi="微软雅黑" w:eastAsia="微软雅黑" w:cs="微软雅黑"/>
        </w:rPr>
        <w:t>D．混合气体的体积是反应开始前的</w:t>
      </w:r>
      <w:r>
        <w:rPr>
          <w:rFonts w:hint="eastAsia" w:ascii="微软雅黑" w:hAnsi="微软雅黑" w:eastAsia="微软雅黑" w:cs="微软雅黑"/>
          <w:position w:val="-20"/>
        </w:rPr>
        <w:object>
          <v:shape id="_x0000_i1032" o:spt="75" type="#_x0000_t75" style="height:26pt;width:11pt;" o:ole="t" filled="f" o:preferrelative="t" stroked="f" coordsize="21600,21600">
            <v:path/>
            <v:fill on="f" focussize="0,0"/>
            <v:stroke on="f"/>
            <v:imagedata r:id="rId24" o:title=""/>
            <o:lock v:ext="edit" aspectratio="t"/>
            <w10:wrap type="none"/>
            <w10:anchorlock/>
          </v:shape>
          <o:OLEObject Type="Embed" ProgID="Equation.KSEE3" ShapeID="_x0000_i1032" DrawAspect="Content" ObjectID="_1468075732" r:id="rId23">
            <o:LockedField>false</o:LockedField>
          </o:OLEObject>
        </w:object>
      </w:r>
    </w:p>
    <w:p>
      <w:pPr>
        <w:jc w:val="left"/>
        <w:rPr>
          <w:rFonts w:hint="eastAsia" w:ascii="微软雅黑" w:hAnsi="微软雅黑" w:eastAsia="微软雅黑" w:cs="微软雅黑"/>
        </w:rPr>
      </w:pPr>
      <w:r>
        <w:rPr>
          <w:rFonts w:hint="eastAsia" w:ascii="微软雅黑" w:hAnsi="微软雅黑" w:eastAsia="微软雅黑" w:cs="微软雅黑"/>
        </w:rPr>
        <w:t>3．</w:t>
      </w:r>
      <w:r>
        <w:rPr>
          <w:rFonts w:hint="eastAsia" w:ascii="微软雅黑" w:hAnsi="微软雅黑" w:eastAsia="微软雅黑" w:cs="微软雅黑"/>
          <w:lang w:eastAsia="zh-CN"/>
        </w:rPr>
        <w:t>(</w:t>
      </w:r>
      <w:r>
        <w:rPr>
          <w:rFonts w:hint="eastAsia" w:ascii="微软雅黑" w:hAnsi="微软雅黑" w:eastAsia="微软雅黑" w:cs="微软雅黑"/>
        </w:rPr>
        <w:t>2019浙江丽水期中，★★☆</w:t>
      </w:r>
      <w:r>
        <w:rPr>
          <w:rFonts w:hint="eastAsia" w:ascii="微软雅黑" w:hAnsi="微软雅黑" w:eastAsia="微软雅黑" w:cs="微软雅黑"/>
          <w:lang w:eastAsia="zh-CN"/>
        </w:rPr>
        <w:t>)</w:t>
      </w:r>
      <w:r>
        <w:rPr>
          <w:rFonts w:hint="eastAsia" w:ascii="微软雅黑" w:hAnsi="微软雅黑" w:eastAsia="微软雅黑" w:cs="微软雅黑"/>
        </w:rPr>
        <w:t>反应</w:t>
      </w:r>
      <w:r>
        <w:rPr>
          <w:rFonts w:hint="eastAsia" w:ascii="微软雅黑" w:hAnsi="微软雅黑" w:eastAsia="微软雅黑" w:cs="微软雅黑"/>
          <w:position w:val="-10"/>
        </w:rPr>
        <w:object>
          <v:shape id="_x0000_i1033" o:spt="75" type="#_x0000_t75" style="height:15pt;width:73pt;" o:ole="t" filled="f" o:preferrelative="t" stroked="f" coordsize="21600,21600">
            <v:path/>
            <v:fill on="f" focussize="0,0"/>
            <v:stroke on="f"/>
            <v:imagedata r:id="rId26" o:title=""/>
            <o:lock v:ext="edit" aspectratio="t"/>
            <w10:wrap type="none"/>
            <w10:anchorlock/>
          </v:shape>
          <o:OLEObject Type="Embed" ProgID="Equation.KSEE3" ShapeID="_x0000_i1033" DrawAspect="Content" ObjectID="_1468075733" r:id="rId25">
            <o:LockedField>false</o:LockedField>
          </o:OLEObject>
        </w:object>
      </w:r>
      <w:r>
        <w:rPr>
          <w:rFonts w:hint="eastAsia" w:ascii="微软雅黑" w:hAnsi="微软雅黑" w:eastAsia="微软雅黑" w:cs="微软雅黑"/>
        </w:rPr>
        <w:drawing>
          <wp:inline distT="0" distB="0" distL="114300" distR="114300">
            <wp:extent cx="219710" cy="73025"/>
            <wp:effectExtent l="0" t="0" r="8890" b="3175"/>
            <wp:docPr id="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1"/>
                    <pic:cNvPicPr>
                      <a:picLocks noChangeAspect="1"/>
                    </pic:cNvPicPr>
                  </pic:nvPicPr>
                  <pic:blipFill>
                    <a:blip r:embed="rId8"/>
                    <a:stretch>
                      <a:fillRect/>
                    </a:stretch>
                  </pic:blipFill>
                  <pic:spPr>
                    <a:xfrm>
                      <a:off x="0" y="0"/>
                      <a:ext cx="219710" cy="73025"/>
                    </a:xfrm>
                    <a:prstGeom prst="rect">
                      <a:avLst/>
                    </a:prstGeom>
                    <a:noFill/>
                    <a:ln w="9525">
                      <a:noFill/>
                    </a:ln>
                  </pic:spPr>
                </pic:pic>
              </a:graphicData>
            </a:graphic>
          </wp:inline>
        </w:drawing>
      </w:r>
      <w:r>
        <w:rPr>
          <w:rFonts w:hint="eastAsia" w:ascii="微软雅黑" w:hAnsi="微软雅黑" w:eastAsia="微软雅黑" w:cs="微软雅黑"/>
          <w:position w:val="-10"/>
        </w:rPr>
        <w:object>
          <v:shape id="_x0000_i1034" o:spt="75" type="#_x0000_t75" style="height:15pt;width:37pt;" o:ole="t" filled="f" o:preferrelative="t" stroked="f" coordsize="21600,21600">
            <v:path/>
            <v:fill on="f" focussize="0,0"/>
            <v:stroke on="f"/>
            <v:imagedata r:id="rId28" o:title=""/>
            <o:lock v:ext="edit" aspectratio="t"/>
            <w10:wrap type="none"/>
            <w10:anchorlock/>
          </v:shape>
          <o:OLEObject Type="Embed" ProgID="Equation.KSEE3" ShapeID="_x0000_i1034" DrawAspect="Content" ObjectID="_1468075734" r:id="rId27">
            <o:LockedField>false</o:LockedField>
          </o:OLEObject>
        </w:object>
      </w:r>
      <w:r>
        <w:rPr>
          <w:rFonts w:hint="eastAsia" w:ascii="微软雅黑" w:hAnsi="微软雅黑" w:eastAsia="微软雅黑" w:cs="微软雅黑"/>
          <w:lang w:val="en-US" w:eastAsia="zh-CN"/>
        </w:rPr>
        <w:t xml:space="preserve"> ΔH</w:t>
      </w:r>
      <w:r>
        <w:rPr>
          <w:rFonts w:hint="eastAsia" w:ascii="微软雅黑" w:hAnsi="微软雅黑" w:eastAsia="微软雅黑" w:cs="微软雅黑"/>
        </w:rPr>
        <w:t>&lt;</w:t>
      </w:r>
      <w:r>
        <w:rPr>
          <w:rFonts w:hint="eastAsia" w:ascii="微软雅黑" w:hAnsi="微软雅黑" w:eastAsia="微软雅黑" w:cs="微软雅黑"/>
          <w:lang w:val="en-US" w:eastAsia="zh-CN"/>
        </w:rPr>
        <w:t>0</w:t>
      </w:r>
      <w:r>
        <w:rPr>
          <w:rFonts w:hint="eastAsia" w:ascii="微软雅黑" w:hAnsi="微软雅黑" w:eastAsia="微软雅黑" w:cs="微软雅黑"/>
        </w:rPr>
        <w:t>。若在恒温恒容的容器中发生反应，下列选项表明反应一定已达平衡状态的是(    )</w:t>
      </w:r>
    </w:p>
    <w:p>
      <w:pPr>
        <w:jc w:val="left"/>
        <w:rPr>
          <w:rFonts w:hint="eastAsia" w:ascii="微软雅黑" w:hAnsi="微软雅黑" w:eastAsia="微软雅黑" w:cs="微软雅黑"/>
        </w:rPr>
      </w:pPr>
      <w:r>
        <w:rPr>
          <w:rFonts w:hint="eastAsia" w:ascii="微软雅黑" w:hAnsi="微软雅黑" w:eastAsia="微软雅黑" w:cs="微软雅黑"/>
        </w:rPr>
        <w:t>A．容器内压强不再发生变化</w:t>
      </w:r>
    </w:p>
    <w:p>
      <w:pPr>
        <w:jc w:val="left"/>
        <w:rPr>
          <w:rFonts w:hint="eastAsia" w:ascii="微软雅黑" w:hAnsi="微软雅黑" w:eastAsia="微软雅黑" w:cs="微软雅黑"/>
        </w:rPr>
      </w:pPr>
      <w:r>
        <w:rPr>
          <w:rFonts w:hint="eastAsia" w:ascii="微软雅黑" w:hAnsi="微软雅黑" w:eastAsia="微软雅黑" w:cs="微软雅黑"/>
        </w:rPr>
        <w:t>B．容器内温度不再发生变化</w:t>
      </w:r>
    </w:p>
    <w:p>
      <w:pPr>
        <w:jc w:val="left"/>
        <w:rPr>
          <w:rFonts w:hint="eastAsia" w:ascii="微软雅黑" w:hAnsi="微软雅黑" w:eastAsia="微软雅黑" w:cs="微软雅黑"/>
        </w:rPr>
      </w:pPr>
      <w:r>
        <w:rPr>
          <w:rFonts w:hint="eastAsia" w:ascii="微软雅黑" w:hAnsi="微软雅黑" w:eastAsia="微软雅黑" w:cs="微软雅黑"/>
        </w:rPr>
        <w:t>C．容器内各气体的浓度相等</w:t>
      </w:r>
    </w:p>
    <w:p>
      <w:pPr>
        <w:jc w:val="left"/>
        <w:rPr>
          <w:rFonts w:hint="eastAsia" w:ascii="微软雅黑" w:hAnsi="微软雅黑" w:eastAsia="微软雅黑" w:cs="微软雅黑"/>
        </w:rPr>
      </w:pPr>
      <w:r>
        <w:rPr>
          <w:rFonts w:hint="eastAsia" w:ascii="微软雅黑" w:hAnsi="微软雅黑" w:eastAsia="微软雅黑" w:cs="微软雅黑"/>
        </w:rPr>
        <w:t>D．相同时间内断开3 mol P—Cl键，同时断开1 mol Cl—C</w:t>
      </w:r>
      <w:r>
        <w:rPr>
          <w:rFonts w:hint="eastAsia" w:ascii="微软雅黑" w:hAnsi="微软雅黑" w:eastAsia="微软雅黑" w:cs="微软雅黑"/>
          <w:lang w:val="en-US" w:eastAsia="zh-CN"/>
        </w:rPr>
        <w:t>l</w:t>
      </w:r>
      <w:r>
        <w:rPr>
          <w:rFonts w:hint="eastAsia" w:ascii="微软雅黑" w:hAnsi="微软雅黑" w:eastAsia="微软雅黑" w:cs="微软雅黑"/>
        </w:rPr>
        <w:t>键</w:t>
      </w:r>
    </w:p>
    <w:p>
      <w:pPr>
        <w:jc w:val="left"/>
        <w:rPr>
          <w:rFonts w:hint="eastAsia" w:ascii="微软雅黑" w:hAnsi="微软雅黑" w:eastAsia="微软雅黑" w:cs="微软雅黑"/>
        </w:rPr>
      </w:pPr>
      <w:r>
        <w:rPr>
          <w:rFonts w:hint="eastAsia" w:ascii="微软雅黑" w:hAnsi="微软雅黑" w:eastAsia="微软雅黑" w:cs="微软雅黑"/>
        </w:rPr>
        <w:t>4．(2019浙江浙南名校联盟高一下期中．★</w:t>
      </w:r>
    </w:p>
    <w:p>
      <w:pPr>
        <w:jc w:val="left"/>
        <w:rPr>
          <w:rFonts w:hint="eastAsia" w:ascii="微软雅黑" w:hAnsi="微软雅黑" w:eastAsia="微软雅黑" w:cs="微软雅黑"/>
        </w:rPr>
      </w:pPr>
      <w:r>
        <w:rPr>
          <w:rFonts w:hint="eastAsia" w:ascii="微软雅黑" w:hAnsi="微软雅黑" w:eastAsia="微软雅黑" w:cs="微软雅黑"/>
        </w:rPr>
        <w:t>★☆)下列描述中可以说明</w:t>
      </w:r>
      <w:r>
        <w:rPr>
          <w:rFonts w:hint="eastAsia" w:ascii="微软雅黑" w:hAnsi="微软雅黑" w:eastAsia="微软雅黑" w:cs="微软雅黑"/>
          <w:position w:val="-10"/>
        </w:rPr>
        <w:object>
          <v:shape id="_x0000_i1035" o:spt="75" type="#_x0000_t75" style="height:15pt;width:34pt;" o:ole="t" filled="f" o:preferrelative="t" stroked="f" coordsize="21600,21600">
            <v:path/>
            <v:fill on="f" focussize="0,0"/>
            <v:stroke on="f"/>
            <v:imagedata r:id="rId30" o:title=""/>
            <o:lock v:ext="edit" aspectratio="t"/>
            <w10:wrap type="none"/>
            <w10:anchorlock/>
          </v:shape>
          <o:OLEObject Type="Embed" ProgID="Equation.KSEE3" ShapeID="_x0000_i1035" DrawAspect="Content" ObjectID="_1468075735" r:id="rId29">
            <o:LockedField>false</o:LockedField>
          </o:OLEObject>
        </w:object>
      </w:r>
      <w:r>
        <w:rPr>
          <w:rFonts w:hint="eastAsia" w:ascii="微软雅黑" w:hAnsi="微软雅黑" w:eastAsia="微软雅黑" w:cs="微软雅黑"/>
        </w:rPr>
        <w:drawing>
          <wp:inline distT="0" distB="0" distL="114300" distR="114300">
            <wp:extent cx="219710" cy="73025"/>
            <wp:effectExtent l="0" t="0" r="8890" b="3175"/>
            <wp:docPr id="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1"/>
                    <pic:cNvPicPr>
                      <a:picLocks noChangeAspect="1"/>
                    </pic:cNvPicPr>
                  </pic:nvPicPr>
                  <pic:blipFill>
                    <a:blip r:embed="rId8"/>
                    <a:stretch>
                      <a:fillRect/>
                    </a:stretch>
                  </pic:blipFill>
                  <pic:spPr>
                    <a:xfrm>
                      <a:off x="0" y="0"/>
                      <a:ext cx="219710" cy="73025"/>
                    </a:xfrm>
                    <a:prstGeom prst="rect">
                      <a:avLst/>
                    </a:prstGeom>
                    <a:noFill/>
                    <a:ln w="9525">
                      <a:noFill/>
                    </a:ln>
                  </pic:spPr>
                </pic:pic>
              </a:graphicData>
            </a:graphic>
          </wp:inline>
        </w:drawing>
      </w:r>
      <w:r>
        <w:rPr>
          <w:rFonts w:hint="eastAsia" w:ascii="微软雅黑" w:hAnsi="微软雅黑" w:eastAsia="微软雅黑" w:cs="微软雅黑"/>
          <w:position w:val="-10"/>
        </w:rPr>
        <w:object>
          <v:shape id="_x0000_i1036" o:spt="75" type="#_x0000_t75" style="height:15pt;width:60pt;" o:ole="t" filled="f" o:preferrelative="t" stroked="f" coordsize="21600,21600">
            <v:path/>
            <v:fill on="f" focussize="0,0"/>
            <v:stroke on="f"/>
            <v:imagedata r:id="rId32" o:title=""/>
            <o:lock v:ext="edit" aspectratio="t"/>
            <w10:wrap type="none"/>
            <w10:anchorlock/>
          </v:shape>
          <o:OLEObject Type="Embed" ProgID="Equation.KSEE3" ShapeID="_x0000_i1036" DrawAspect="Content" ObjectID="_1468075736" r:id="rId31">
            <o:LockedField>false</o:LockedField>
          </o:OLEObject>
        </w:object>
      </w:r>
      <w:r>
        <w:rPr>
          <w:rFonts w:hint="eastAsia" w:ascii="微软雅黑" w:hAnsi="微软雅黑" w:eastAsia="微软雅黑" w:cs="微软雅黑"/>
        </w:rPr>
        <w:t>已达到平衡的是    (    )</w:t>
      </w:r>
    </w:p>
    <w:p>
      <w:pPr>
        <w:jc w:val="left"/>
        <w:rPr>
          <w:rFonts w:hint="eastAsia" w:ascii="微软雅黑" w:hAnsi="微软雅黑" w:eastAsia="微软雅黑" w:cs="微软雅黑"/>
        </w:rPr>
      </w:pPr>
      <w:r>
        <w:rPr>
          <w:rFonts w:hint="eastAsia" w:ascii="微软雅黑" w:hAnsi="微软雅黑" w:eastAsia="微软雅黑" w:cs="微软雅黑"/>
        </w:rPr>
        <w:t>A．温度和体积一定时，混合气体的颜色不再变化</w:t>
      </w:r>
    </w:p>
    <w:p>
      <w:pPr>
        <w:jc w:val="left"/>
        <w:rPr>
          <w:rFonts w:hint="eastAsia" w:ascii="微软雅黑" w:hAnsi="微软雅黑" w:eastAsia="微软雅黑" w:cs="微软雅黑"/>
          <w:lang w:eastAsia="zh-CN"/>
        </w:rPr>
      </w:pPr>
      <w:r>
        <w:rPr>
          <w:rFonts w:hint="eastAsia" w:ascii="微软雅黑" w:hAnsi="微软雅黑" w:eastAsia="微软雅黑" w:cs="微软雅黑"/>
        </w:rPr>
        <w:t>B.</w:t>
      </w:r>
      <w:r>
        <w:rPr>
          <w:rFonts w:hint="eastAsia" w:ascii="微软雅黑" w:hAnsi="微软雅黑" w:eastAsia="微软雅黑" w:cs="微软雅黑"/>
          <w:position w:val="-10"/>
        </w:rPr>
        <w:object>
          <v:shape id="_x0000_i1037" o:spt="75" type="#_x0000_t75" style="height:15pt;width:90pt;" o:ole="t" filled="f" o:preferrelative="t" stroked="f" coordsize="21600,21600">
            <v:path/>
            <v:fill on="f" focussize="0,0"/>
            <v:stroke on="f"/>
            <v:imagedata r:id="rId34" o:title=""/>
            <o:lock v:ext="edit" aspectratio="t"/>
            <w10:wrap type="none"/>
            <w10:anchorlock/>
          </v:shape>
          <o:OLEObject Type="Embed" ProgID="Equation.KSEE3" ShapeID="_x0000_i1037" DrawAspect="Content" ObjectID="_1468075737" r:id="rId33">
            <o:LockedField>false</o:LockedField>
          </o:OLEObject>
        </w:object>
      </w:r>
      <w:r>
        <w:rPr>
          <w:rFonts w:hint="eastAsia" w:ascii="微软雅黑" w:hAnsi="微软雅黑" w:eastAsia="微软雅黑" w:cs="微软雅黑"/>
        </w:rPr>
        <w:t>=2:1:</w:t>
      </w:r>
      <w:r>
        <w:rPr>
          <w:rFonts w:hint="eastAsia" w:ascii="微软雅黑" w:hAnsi="微软雅黑" w:eastAsia="微软雅黑" w:cs="微软雅黑"/>
          <w:lang w:val="en-US" w:eastAsia="zh-CN"/>
        </w:rPr>
        <w:t>1</w:t>
      </w:r>
    </w:p>
    <w:p>
      <w:pPr>
        <w:jc w:val="left"/>
        <w:rPr>
          <w:rFonts w:hint="eastAsia" w:ascii="微软雅黑" w:hAnsi="微软雅黑" w:eastAsia="微软雅黑" w:cs="微软雅黑"/>
        </w:rPr>
      </w:pPr>
      <w:r>
        <w:rPr>
          <w:rFonts w:hint="eastAsia" w:ascii="微软雅黑" w:hAnsi="微软雅黑" w:eastAsia="微软雅黑" w:cs="微软雅黑"/>
        </w:rPr>
        <w:t>C．反应速率</w:t>
      </w:r>
      <w:r>
        <w:rPr>
          <w:rFonts w:hint="eastAsia" w:ascii="微软雅黑" w:hAnsi="微软雅黑" w:eastAsia="微软雅黑" w:cs="微软雅黑"/>
          <w:position w:val="-20"/>
        </w:rPr>
        <w:object>
          <v:shape id="_x0000_i1038" o:spt="75" type="#_x0000_t75" style="height:26pt;width:99pt;" o:ole="t" filled="f" o:preferrelative="t" stroked="f" coordsize="21600,21600">
            <v:path/>
            <v:fill on="f" focussize="0,0"/>
            <v:stroke on="f"/>
            <v:imagedata r:id="rId36" o:title=""/>
            <o:lock v:ext="edit" aspectratio="t"/>
            <w10:wrap type="none"/>
            <w10:anchorlock/>
          </v:shape>
          <o:OLEObject Type="Embed" ProgID="Equation.KSEE3" ShapeID="_x0000_i1038" DrawAspect="Content" ObjectID="_1468075738" r:id="rId35">
            <o:LockedField>false</o:LockedField>
          </o:OLEObject>
        </w:object>
      </w:r>
    </w:p>
    <w:p>
      <w:pPr>
        <w:jc w:val="left"/>
        <w:rPr>
          <w:rFonts w:hint="eastAsia" w:ascii="微软雅黑" w:hAnsi="微软雅黑" w:eastAsia="微软雅黑" w:cs="微软雅黑"/>
        </w:rPr>
      </w:pPr>
      <w:r>
        <w:rPr>
          <w:rFonts w:hint="eastAsia" w:ascii="微软雅黑" w:hAnsi="微软雅黑" w:eastAsia="微软雅黑" w:cs="微软雅黑"/>
        </w:rPr>
        <w:t>D．温度和压强一定时，混合气体的平均相对分子质量不再变化</w:t>
      </w:r>
    </w:p>
    <w:p>
      <w:pPr>
        <w:jc w:val="left"/>
        <w:rPr>
          <w:rFonts w:hint="eastAsia" w:ascii="微软雅黑" w:hAnsi="微软雅黑" w:eastAsia="微软雅黑" w:cs="微软雅黑"/>
        </w:rPr>
      </w:pPr>
      <w:r>
        <w:rPr>
          <w:rFonts w:hint="eastAsia" w:ascii="微软雅黑" w:hAnsi="微软雅黑" w:eastAsia="微软雅黑" w:cs="微软雅黑"/>
        </w:rPr>
        <w:t>破疑典例</w:t>
      </w:r>
    </w:p>
    <w:p>
      <w:pPr>
        <w:jc w:val="left"/>
        <w:rPr>
          <w:rFonts w:hint="eastAsia" w:ascii="微软雅黑" w:hAnsi="微软雅黑" w:eastAsia="微软雅黑" w:cs="微软雅黑"/>
        </w:rPr>
      </w:pPr>
      <w:r>
        <w:rPr>
          <w:rFonts w:hint="eastAsia" w:ascii="微软雅黑" w:hAnsi="微软雅黑" w:eastAsia="微软雅黑" w:cs="微软雅黑"/>
        </w:rPr>
        <w:t>1．(2019安徽蚌埠第二中学高一下期中．★★☆)373 K时把0.24 mol无色的</w:t>
      </w:r>
      <w:r>
        <w:rPr>
          <w:rFonts w:hint="eastAsia" w:ascii="微软雅黑" w:hAnsi="微软雅黑" w:eastAsia="微软雅黑" w:cs="微软雅黑"/>
          <w:position w:val="-10"/>
        </w:rPr>
        <w:object>
          <v:shape id="_x0000_i1039" o:spt="75" type="#_x0000_t75" style="height:17pt;width:26pt;" o:ole="t" filled="f" o:preferrelative="t" stroked="f" coordsize="21600,21600">
            <v:path/>
            <v:fill on="f" focussize="0,0"/>
            <v:stroke on="f"/>
            <v:imagedata r:id="rId38" o:title=""/>
            <o:lock v:ext="edit" aspectratio="t"/>
            <w10:wrap type="none"/>
            <w10:anchorlock/>
          </v:shape>
          <o:OLEObject Type="Embed" ProgID="Equation.KSEE3" ShapeID="_x0000_i1039" DrawAspect="Content" ObjectID="_1468075739" r:id="rId37">
            <o:LockedField>false</o:LockedField>
          </o:OLEObject>
        </w:object>
      </w:r>
      <w:r>
        <w:rPr>
          <w:rFonts w:hint="eastAsia" w:ascii="微软雅黑" w:hAnsi="微软雅黑" w:eastAsia="微软雅黑" w:cs="微软雅黑"/>
        </w:rPr>
        <w:t>气体通</w:t>
      </w:r>
      <w:r>
        <w:rPr>
          <w:rFonts w:hint="eastAsia" w:ascii="微软雅黑" w:hAnsi="微软雅黑" w:eastAsia="微软雅黑" w:cs="微软雅黑"/>
          <w:lang w:eastAsia="zh-CN"/>
        </w:rPr>
        <w:t>入</w:t>
      </w:r>
      <w:r>
        <w:rPr>
          <w:rFonts w:hint="eastAsia" w:ascii="微软雅黑" w:hAnsi="微软雅黑" w:eastAsia="微软雅黑" w:cs="微软雅黑"/>
        </w:rPr>
        <w:t>体积为500 mL的密闭容器中</w:t>
      </w:r>
      <w:r>
        <w:rPr>
          <w:rFonts w:hint="eastAsia" w:ascii="微软雅黑" w:hAnsi="微软雅黑" w:eastAsia="微软雅黑" w:cs="微软雅黑"/>
          <w:lang w:eastAsia="zh-CN"/>
        </w:rPr>
        <w:t>，</w:t>
      </w:r>
      <w:r>
        <w:rPr>
          <w:rFonts w:hint="eastAsia" w:ascii="微软雅黑" w:hAnsi="微软雅黑" w:eastAsia="微软雅黑" w:cs="微软雅黑"/>
        </w:rPr>
        <w:t>发生反应：</w:t>
      </w:r>
      <w:r>
        <w:rPr>
          <w:rFonts w:hint="eastAsia" w:ascii="微软雅黑" w:hAnsi="微软雅黑" w:eastAsia="微软雅黑" w:cs="微软雅黑"/>
          <w:position w:val="-10"/>
        </w:rPr>
        <w:object>
          <v:shape id="_x0000_i1040" o:spt="75" type="#_x0000_t75" style="height:17pt;width:26pt;" o:ole="t" filled="f" o:preferrelative="t" stroked="f" coordsize="21600,21600">
            <v:path/>
            <v:fill on="f" focussize="0,0"/>
            <v:stroke on="f"/>
            <v:imagedata r:id="rId38" o:title=""/>
            <o:lock v:ext="edit" aspectratio="t"/>
            <w10:wrap type="none"/>
            <w10:anchorlock/>
          </v:shape>
          <o:OLEObject Type="Embed" ProgID="Equation.KSEE3" ShapeID="_x0000_i1040" DrawAspect="Content" ObjectID="_1468075740" r:id="rId39">
            <o:LockedField>false</o:LockedField>
          </o:OLEObject>
        </w:object>
      </w:r>
      <w:r>
        <w:rPr>
          <w:rFonts w:hint="eastAsia" w:ascii="微软雅黑" w:hAnsi="微软雅黑" w:eastAsia="微软雅黑" w:cs="微软雅黑"/>
        </w:rPr>
        <w:drawing>
          <wp:inline distT="0" distB="0" distL="114300" distR="114300">
            <wp:extent cx="219710" cy="73025"/>
            <wp:effectExtent l="0" t="0" r="8890" b="3175"/>
            <wp:docPr id="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1"/>
                    <pic:cNvPicPr>
                      <a:picLocks noChangeAspect="1"/>
                    </pic:cNvPicPr>
                  </pic:nvPicPr>
                  <pic:blipFill>
                    <a:blip r:embed="rId8"/>
                    <a:stretch>
                      <a:fillRect/>
                    </a:stretch>
                  </pic:blipFill>
                  <pic:spPr>
                    <a:xfrm>
                      <a:off x="0" y="0"/>
                      <a:ext cx="219710" cy="73025"/>
                    </a:xfrm>
                    <a:prstGeom prst="rect">
                      <a:avLst/>
                    </a:prstGeom>
                    <a:noFill/>
                    <a:ln w="9525">
                      <a:noFill/>
                    </a:ln>
                  </pic:spPr>
                </pic:pic>
              </a:graphicData>
            </a:graphic>
          </wp:inline>
        </w:drawing>
      </w:r>
      <w:r>
        <w:rPr>
          <w:rFonts w:hint="eastAsia" w:ascii="微软雅黑" w:hAnsi="微软雅黑" w:eastAsia="微软雅黑" w:cs="微软雅黑"/>
        </w:rPr>
        <w:t>2NO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，容器中立即出现红棕色。反应进行到2s时，测得生成NO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的物质的量为0.04 mol;反应进行到60 s时，容器内</w:t>
      </w:r>
      <w:r>
        <w:rPr>
          <w:rFonts w:hint="eastAsia" w:ascii="微软雅黑" w:hAnsi="微软雅黑" w:eastAsia="微软雅黑" w:cs="微软雅黑"/>
          <w:position w:val="-10"/>
        </w:rPr>
        <w:object>
          <v:shape id="_x0000_i1041" o:spt="75" type="#_x0000_t75" style="height:17pt;width:26pt;" o:ole="t" filled="f" o:preferrelative="t" stroked="f" coordsize="21600,21600">
            <v:path/>
            <v:fill on="f" focussize="0,0"/>
            <v:stroke on="f"/>
            <v:imagedata r:id="rId38" o:title=""/>
            <o:lock v:ext="edit" aspectratio="t"/>
            <w10:wrap type="none"/>
            <w10:anchorlock/>
          </v:shape>
          <o:OLEObject Type="Embed" ProgID="Equation.KSEE3" ShapeID="_x0000_i1041" DrawAspect="Content" ObjectID="_1468075741" r:id="rId40">
            <o:LockedField>false</o:LockedField>
          </o:OLEObject>
        </w:object>
      </w:r>
      <w:r>
        <w:rPr>
          <w:rFonts w:hint="eastAsia" w:ascii="微软雅黑" w:hAnsi="微软雅黑" w:eastAsia="微软雅黑" w:cs="微软雅黑"/>
        </w:rPr>
        <w:t>与NO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的物质的量相等。</w:t>
      </w:r>
    </w:p>
    <w:p>
      <w:pPr>
        <w:jc w:val="left"/>
        <w:rPr>
          <w:rFonts w:hint="eastAsia" w:ascii="微软雅黑" w:hAnsi="微软雅黑" w:eastAsia="微软雅黑" w:cs="微软雅黑"/>
        </w:rPr>
      </w:pPr>
      <w:r>
        <w:rPr>
          <w:rFonts w:hint="eastAsia" w:ascii="微软雅黑" w:hAnsi="微软雅黑" w:eastAsia="微软雅黑" w:cs="微软雅黑"/>
        </w:rPr>
        <w:t>请计算：</w:t>
      </w:r>
    </w:p>
    <w:p>
      <w:pPr>
        <w:jc w:val="left"/>
        <w:rPr>
          <w:rFonts w:hint="eastAsia" w:ascii="微软雅黑" w:hAnsi="微软雅黑" w:eastAsia="微软雅黑" w:cs="微软雅黑"/>
        </w:rPr>
      </w:pPr>
      <w:r>
        <w:rPr>
          <w:rFonts w:hint="eastAsia" w:ascii="微软雅黑" w:hAnsi="微软雅黑" w:eastAsia="微软雅黑" w:cs="微软雅黑"/>
        </w:rPr>
        <w:t>(1)开始2s内以</w:t>
      </w:r>
      <w:r>
        <w:rPr>
          <w:rFonts w:hint="eastAsia" w:ascii="微软雅黑" w:hAnsi="微软雅黑" w:eastAsia="微软雅黑" w:cs="微软雅黑"/>
          <w:position w:val="-10"/>
        </w:rPr>
        <w:object>
          <v:shape id="_x0000_i1042" o:spt="75" type="#_x0000_t75" style="height:17pt;width:26pt;" o:ole="t" filled="f" o:preferrelative="t" stroked="f" coordsize="21600,21600">
            <v:path/>
            <v:fill on="f" focussize="0,0"/>
            <v:stroke on="f"/>
            <v:imagedata r:id="rId38" o:title=""/>
            <o:lock v:ext="edit" aspectratio="t"/>
            <w10:wrap type="none"/>
            <w10:anchorlock/>
          </v:shape>
          <o:OLEObject Type="Embed" ProgID="Equation.KSEE3" ShapeID="_x0000_i1042" DrawAspect="Content" ObjectID="_1468075742" r:id="rId41">
            <o:LockedField>false</o:LockedField>
          </o:OLEObject>
        </w:object>
      </w:r>
      <w:r>
        <w:rPr>
          <w:rFonts w:hint="eastAsia" w:ascii="微软雅黑" w:hAnsi="微软雅黑" w:eastAsia="微软雅黑" w:cs="微软雅黑"/>
        </w:rPr>
        <w:t>表示的化学反应速率为____。</w:t>
      </w:r>
    </w:p>
    <w:p>
      <w:pPr>
        <w:jc w:val="left"/>
        <w:rPr>
          <w:rFonts w:hint="eastAsia" w:ascii="微软雅黑" w:hAnsi="微软雅黑" w:eastAsia="微软雅黑" w:cs="微软雅黑"/>
        </w:rPr>
      </w:pPr>
      <w:r>
        <w:rPr>
          <w:rFonts w:hint="eastAsia" w:ascii="微软雅黑" w:hAnsi="微软雅黑" w:eastAsia="微软雅黑" w:cs="微软雅黑"/>
        </w:rPr>
        <w:t>(2)反应进行到60 s时体系的压强与开始时体系的压强之比为____。</w:t>
      </w:r>
    </w:p>
    <w:p>
      <w:pPr>
        <w:jc w:val="left"/>
        <w:rPr>
          <w:rFonts w:hint="eastAsia" w:ascii="微软雅黑" w:hAnsi="微软雅黑" w:eastAsia="微软雅黑" w:cs="微软雅黑"/>
        </w:rPr>
      </w:pPr>
      <w:r>
        <w:rPr>
          <w:rFonts w:hint="eastAsia" w:ascii="微软雅黑" w:hAnsi="微软雅黑" w:eastAsia="微软雅黑" w:cs="微软雅黑"/>
        </w:rPr>
        <w:t xml:space="preserve">(3) </w:t>
      </w:r>
      <w:r>
        <w:rPr>
          <w:rFonts w:hint="eastAsia" w:ascii="微软雅黑" w:hAnsi="微软雅黑" w:eastAsia="微软雅黑" w:cs="微软雅黑"/>
          <w:position w:val="-10"/>
        </w:rPr>
        <w:object>
          <v:shape id="_x0000_i1043" o:spt="75" type="#_x0000_t75" style="height:17pt;width:26pt;" o:ole="t" filled="f" o:preferrelative="t" stroked="f" coordsize="21600,21600">
            <v:path/>
            <v:fill on="f" focussize="0,0"/>
            <v:stroke on="f"/>
            <v:imagedata r:id="rId38" o:title=""/>
            <o:lock v:ext="edit" aspectratio="t"/>
            <w10:wrap type="none"/>
            <w10:anchorlock/>
          </v:shape>
          <o:OLEObject Type="Embed" ProgID="Equation.KSEE3" ShapeID="_x0000_i1043" DrawAspect="Content" ObjectID="_1468075743" r:id="rId42">
            <o:LockedField>false</o:LockedField>
          </o:OLEObject>
        </w:object>
      </w:r>
      <w:r>
        <w:rPr>
          <w:rFonts w:hint="eastAsia" w:ascii="微软雅黑" w:hAnsi="微软雅黑" w:eastAsia="微软雅黑" w:cs="微软雅黑"/>
        </w:rPr>
        <w:t>的转化率为____。</w:t>
      </w:r>
    </w:p>
    <w:p>
      <w:pPr>
        <w:jc w:val="left"/>
        <w:rPr>
          <w:rFonts w:hint="eastAsia" w:ascii="微软雅黑" w:hAnsi="微软雅黑" w:eastAsia="微软雅黑" w:cs="微软雅黑"/>
        </w:rPr>
      </w:pPr>
      <w:r>
        <w:rPr>
          <w:rFonts w:hint="eastAsia" w:ascii="微软雅黑" w:hAnsi="微软雅黑" w:eastAsia="微软雅黑" w:cs="微软雅黑"/>
        </w:rPr>
        <w:t>2．(★★☆)(1)在反应A(g)+3B(g)</w:t>
      </w:r>
      <w:r>
        <w:rPr>
          <w:rFonts w:hint="eastAsia" w:ascii="微软雅黑" w:hAnsi="微软雅黑" w:eastAsia="微软雅黑" w:cs="微软雅黑"/>
          <w:w w:val="500"/>
        </w:rPr>
        <w:t>=</w:t>
      </w:r>
      <w:r>
        <w:rPr>
          <w:rFonts w:hint="eastAsia" w:ascii="微软雅黑" w:hAnsi="微软雅黑" w:eastAsia="微软雅黑" w:cs="微软雅黑"/>
        </w:rPr>
        <w:t>2C(g)中，若以物质A表示该反虚的化学反应速率为0.2 mol</w:t>
      </w:r>
      <w:r>
        <w:rPr>
          <w:rFonts w:hint="eastAsia" w:ascii="微软雅黑" w:hAnsi="微软雅黑" w:eastAsia="微软雅黑" w:cs="微软雅黑"/>
          <w:lang w:val="en-US" w:eastAsia="zh-CN"/>
        </w:rPr>
        <w:t>·</w:t>
      </w:r>
      <w:r>
        <w:rPr>
          <w:rFonts w:hint="eastAsia" w:ascii="微软雅黑" w:hAnsi="微软雅黑" w:eastAsia="微软雅黑" w:cs="微软雅黑"/>
        </w:rPr>
        <w:t>L</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sz w:val="21"/>
          <w:szCs w:val="21"/>
          <w:vertAlign w:val="baseline"/>
          <w:lang w:val="en-US" w:eastAsia="zh-CN"/>
        </w:rPr>
        <w:t>¹</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rPr>
        <w:t>min</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sz w:val="21"/>
          <w:szCs w:val="21"/>
          <w:vertAlign w:val="baseline"/>
          <w:lang w:val="en-US" w:eastAsia="zh-CN"/>
        </w:rPr>
        <w:t>¹</w:t>
      </w:r>
      <w:r>
        <w:rPr>
          <w:rFonts w:hint="eastAsia" w:ascii="微软雅黑" w:hAnsi="微软雅黑" w:eastAsia="微软雅黑" w:cs="微软雅黑"/>
        </w:rPr>
        <w:t>，则以物质B表示此反应的化学反应速率为____mol</w:t>
      </w:r>
      <w:r>
        <w:rPr>
          <w:rFonts w:hint="eastAsia" w:ascii="微软雅黑" w:hAnsi="微软雅黑" w:eastAsia="微软雅黑" w:cs="微软雅黑"/>
          <w:lang w:val="en-US" w:eastAsia="zh-CN"/>
        </w:rPr>
        <w:t>·</w:t>
      </w:r>
      <w:r>
        <w:rPr>
          <w:rFonts w:hint="eastAsia" w:ascii="微软雅黑" w:hAnsi="微软雅黑" w:eastAsia="微软雅黑" w:cs="微软雅黑"/>
        </w:rPr>
        <w:t>L</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sz w:val="21"/>
          <w:szCs w:val="21"/>
          <w:vertAlign w:val="baseline"/>
          <w:lang w:val="en-US" w:eastAsia="zh-CN"/>
        </w:rPr>
        <w:t>¹</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rPr>
        <w:t>min</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sz w:val="21"/>
          <w:szCs w:val="21"/>
          <w:vertAlign w:val="baseline"/>
          <w:lang w:val="en-US" w:eastAsia="zh-CN"/>
        </w:rPr>
        <w:t>¹</w:t>
      </w:r>
      <w:r>
        <w:rPr>
          <w:rFonts w:hint="eastAsia" w:ascii="微软雅黑" w:hAnsi="微软雅黑" w:eastAsia="微软雅黑" w:cs="微软雅黑"/>
        </w:rPr>
        <w:t>。</w:t>
      </w:r>
    </w:p>
    <w:p>
      <w:pPr>
        <w:jc w:val="left"/>
        <w:rPr>
          <w:rFonts w:hint="eastAsia" w:ascii="微软雅黑" w:hAnsi="微软雅黑" w:eastAsia="微软雅黑" w:cs="微软雅黑"/>
        </w:rPr>
      </w:pPr>
      <w:r>
        <w:rPr>
          <w:rFonts w:hint="eastAsia" w:ascii="微软雅黑" w:hAnsi="微软雅黑" w:eastAsia="微软雅黑" w:cs="微软雅黑"/>
        </w:rPr>
        <w:t>(2)在2L的密闭容器中，充</w:t>
      </w:r>
      <w:r>
        <w:rPr>
          <w:rFonts w:hint="eastAsia" w:ascii="微软雅黑" w:hAnsi="微软雅黑" w:eastAsia="微软雅黑" w:cs="微软雅黑"/>
          <w:lang w:eastAsia="zh-CN"/>
        </w:rPr>
        <w:t>入</w:t>
      </w:r>
      <w:r>
        <w:rPr>
          <w:rFonts w:hint="eastAsia" w:ascii="微软雅黑" w:hAnsi="微软雅黑" w:eastAsia="微软雅黑" w:cs="微软雅黑"/>
        </w:rPr>
        <w:t>2 mol N</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和3 mol 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，在一定条件下发生反应，3s后测得N</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的物质的量为1.9 mo</w:t>
      </w:r>
      <w:r>
        <w:rPr>
          <w:rFonts w:hint="eastAsia" w:ascii="微软雅黑" w:hAnsi="微软雅黑" w:eastAsia="微软雅黑" w:cs="微软雅黑"/>
          <w:lang w:val="en-US" w:eastAsia="zh-CN"/>
        </w:rPr>
        <w:t>l</w:t>
      </w:r>
      <w:r>
        <w:rPr>
          <w:rFonts w:hint="eastAsia" w:ascii="微软雅黑" w:hAnsi="微软雅黑" w:eastAsia="微软雅黑" w:cs="微软雅黑"/>
        </w:rPr>
        <w:t>，则以H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的浓度变化表示的反应速率为____。</w:t>
      </w:r>
    </w:p>
    <w:p>
      <w:pPr>
        <w:jc w:val="left"/>
        <w:rPr>
          <w:rFonts w:hint="eastAsia" w:ascii="微软雅黑" w:hAnsi="微软雅黑" w:eastAsia="微软雅黑" w:cs="微软雅黑"/>
        </w:rPr>
      </w:pPr>
      <w:r>
        <w:rPr>
          <w:rFonts w:hint="eastAsia" w:ascii="微软雅黑" w:hAnsi="微软雅黑" w:eastAsia="微软雅黑" w:cs="微软雅黑"/>
        </w:rPr>
        <w:t>(3)将10 mo</w:t>
      </w:r>
      <w:r>
        <w:rPr>
          <w:rFonts w:hint="eastAsia" w:ascii="微软雅黑" w:hAnsi="微软雅黑" w:eastAsia="微软雅黑" w:cs="微软雅黑"/>
          <w:lang w:val="en-US" w:eastAsia="zh-CN"/>
        </w:rPr>
        <w:t>l</w:t>
      </w:r>
      <w:r>
        <w:rPr>
          <w:rFonts w:hint="eastAsia" w:ascii="微软雅黑" w:hAnsi="微软雅黑" w:eastAsia="微软雅黑" w:cs="微软雅黑"/>
        </w:rPr>
        <w:t xml:space="preserve"> A和5 mol B放</w:t>
      </w:r>
      <w:r>
        <w:rPr>
          <w:rFonts w:hint="eastAsia" w:ascii="微软雅黑" w:hAnsi="微软雅黑" w:eastAsia="微软雅黑" w:cs="微软雅黑"/>
          <w:lang w:eastAsia="zh-CN"/>
        </w:rPr>
        <w:t>入</w:t>
      </w:r>
      <w:r>
        <w:rPr>
          <w:rFonts w:hint="eastAsia" w:ascii="微软雅黑" w:hAnsi="微软雅黑" w:eastAsia="微软雅黑" w:cs="微软雅黑"/>
        </w:rPr>
        <w:t>容积为10 L的密闭容器中，某温度下发生反应：3A(g)+B(g)</w:t>
      </w:r>
      <w:r>
        <w:rPr>
          <w:rFonts w:hint="eastAsia" w:ascii="微软雅黑" w:hAnsi="微软雅黑" w:eastAsia="微软雅黑" w:cs="微软雅黑"/>
        </w:rPr>
        <w:drawing>
          <wp:inline distT="0" distB="0" distL="114300" distR="114300">
            <wp:extent cx="219710" cy="73025"/>
            <wp:effectExtent l="0" t="0" r="8890" b="3175"/>
            <wp:docPr id="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1"/>
                    <pic:cNvPicPr>
                      <a:picLocks noChangeAspect="1"/>
                    </pic:cNvPicPr>
                  </pic:nvPicPr>
                  <pic:blipFill>
                    <a:blip r:embed="rId8"/>
                    <a:stretch>
                      <a:fillRect/>
                    </a:stretch>
                  </pic:blipFill>
                  <pic:spPr>
                    <a:xfrm>
                      <a:off x="0" y="0"/>
                      <a:ext cx="219710" cy="73025"/>
                    </a:xfrm>
                    <a:prstGeom prst="rect">
                      <a:avLst/>
                    </a:prstGeom>
                    <a:noFill/>
                    <a:ln w="9525">
                      <a:noFill/>
                    </a:ln>
                  </pic:spPr>
                </pic:pic>
              </a:graphicData>
            </a:graphic>
          </wp:inline>
        </w:drawing>
      </w:r>
      <w:r>
        <w:rPr>
          <w:rFonts w:hint="eastAsia" w:ascii="微软雅黑" w:hAnsi="微软雅黑" w:eastAsia="微软雅黑" w:cs="微软雅黑"/>
        </w:rPr>
        <w:t>2C(g)，在最初2s内，消耗A的平均速率为0.06 mol</w:t>
      </w:r>
      <w:r>
        <w:rPr>
          <w:rFonts w:hint="eastAsia" w:ascii="微软雅黑" w:hAnsi="微软雅黑" w:eastAsia="微软雅黑" w:cs="微软雅黑"/>
          <w:lang w:val="en-US" w:eastAsia="zh-CN"/>
        </w:rPr>
        <w:t>·</w:t>
      </w:r>
      <w:r>
        <w:rPr>
          <w:rFonts w:hint="eastAsia" w:ascii="微软雅黑" w:hAnsi="微软雅黑" w:eastAsia="微软雅黑" w:cs="微软雅黑"/>
        </w:rPr>
        <w:t>L</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sz w:val="21"/>
          <w:szCs w:val="21"/>
          <w:vertAlign w:val="baseline"/>
          <w:lang w:val="en-US" w:eastAsia="zh-CN"/>
        </w:rPr>
        <w:t>¹</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rPr>
        <w:t>s</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sz w:val="21"/>
          <w:szCs w:val="21"/>
          <w:vertAlign w:val="baseline"/>
          <w:lang w:val="en-US" w:eastAsia="zh-CN"/>
        </w:rPr>
        <w:t>¹</w:t>
      </w:r>
      <w:r>
        <w:rPr>
          <w:rFonts w:hint="eastAsia" w:ascii="微软雅黑" w:hAnsi="微软雅黑" w:eastAsia="微软雅黑" w:cs="微软雅黑"/>
        </w:rPr>
        <w:t>，则在2s时，容器中有____mol A，此时C的物质的量浓度为____。</w:t>
      </w:r>
    </w:p>
    <w:p>
      <w:pPr>
        <w:jc w:val="left"/>
        <w:rPr>
          <w:rFonts w:hint="eastAsia" w:ascii="微软雅黑" w:hAnsi="微软雅黑" w:eastAsia="微软雅黑" w:cs="微软雅黑"/>
        </w:rPr>
      </w:pPr>
      <w:r>
        <w:rPr>
          <w:rFonts w:hint="eastAsia" w:ascii="微软雅黑" w:hAnsi="微软雅黑" w:eastAsia="微软雅黑" w:cs="微软雅黑"/>
        </w:rPr>
        <w:t>破疑典例</w:t>
      </w:r>
    </w:p>
    <w:p>
      <w:pPr>
        <w:jc w:val="left"/>
        <w:rPr>
          <w:rFonts w:hint="eastAsia" w:ascii="微软雅黑" w:hAnsi="微软雅黑" w:eastAsia="微软雅黑" w:cs="微软雅黑"/>
        </w:rPr>
      </w:pPr>
      <w:r>
        <w:rPr>
          <w:rFonts w:hint="eastAsia" w:ascii="微软雅黑" w:hAnsi="微软雅黑" w:eastAsia="微软雅黑" w:cs="微软雅黑"/>
        </w:rPr>
        <w:t>1．</w:t>
      </w:r>
      <w:r>
        <w:rPr>
          <w:rFonts w:hint="eastAsia" w:ascii="微软雅黑" w:hAnsi="微软雅黑" w:eastAsia="微软雅黑" w:cs="微软雅黑"/>
          <w:lang w:eastAsia="zh-CN"/>
        </w:rPr>
        <w:t>(</w:t>
      </w:r>
      <w:r>
        <w:rPr>
          <w:rFonts w:hint="eastAsia" w:ascii="微软雅黑" w:hAnsi="微软雅黑" w:eastAsia="微软雅黑" w:cs="微软雅黑"/>
        </w:rPr>
        <w:t>2019江苏扬州高二下期末，★★☆</w:t>
      </w:r>
      <w:r>
        <w:rPr>
          <w:rFonts w:hint="eastAsia" w:ascii="微软雅黑" w:hAnsi="微软雅黑" w:eastAsia="微软雅黑" w:cs="微软雅黑"/>
          <w:lang w:eastAsia="zh-CN"/>
        </w:rPr>
        <w:t>)</w:t>
      </w:r>
      <w:r>
        <w:rPr>
          <w:rFonts w:hint="eastAsia" w:ascii="微软雅黑" w:hAnsi="微软雅黑" w:eastAsia="微软雅黑" w:cs="微软雅黑"/>
        </w:rPr>
        <w:t>恒温时向2L密闭容器中通入一定量的气体X和Y，发生反应：2X(g)+Y(g)</w:t>
      </w:r>
      <w:r>
        <w:rPr>
          <w:rFonts w:hint="eastAsia" w:ascii="微软雅黑" w:hAnsi="微软雅黑" w:eastAsia="微软雅黑" w:cs="微软雅黑"/>
        </w:rPr>
        <w:drawing>
          <wp:inline distT="0" distB="0" distL="114300" distR="114300">
            <wp:extent cx="219710" cy="73025"/>
            <wp:effectExtent l="0" t="0" r="8890" b="3175"/>
            <wp:docPr id="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1"/>
                    <pic:cNvPicPr>
                      <a:picLocks noChangeAspect="1"/>
                    </pic:cNvPicPr>
                  </pic:nvPicPr>
                  <pic:blipFill>
                    <a:blip r:embed="rId8"/>
                    <a:stretch>
                      <a:fillRect/>
                    </a:stretch>
                  </pic:blipFill>
                  <pic:spPr>
                    <a:xfrm>
                      <a:off x="0" y="0"/>
                      <a:ext cx="219710" cy="73025"/>
                    </a:xfrm>
                    <a:prstGeom prst="rect">
                      <a:avLst/>
                    </a:prstGeom>
                    <a:noFill/>
                    <a:ln w="9525">
                      <a:noFill/>
                    </a:ln>
                  </pic:spPr>
                </pic:pic>
              </a:graphicData>
            </a:graphic>
          </wp:inline>
        </w:drawing>
      </w:r>
      <w:r>
        <w:rPr>
          <w:rFonts w:hint="eastAsia" w:ascii="微软雅黑" w:hAnsi="微软雅黑" w:eastAsia="微软雅黑" w:cs="微软雅黑"/>
        </w:rPr>
        <w:t>3</w:t>
      </w:r>
      <w:r>
        <w:rPr>
          <w:rFonts w:hint="eastAsia" w:ascii="微软雅黑" w:hAnsi="微软雅黑" w:eastAsia="微软雅黑" w:cs="微软雅黑"/>
          <w:lang w:val="en-US" w:eastAsia="zh-CN"/>
        </w:rPr>
        <w:t>Z</w:t>
      </w:r>
      <w:r>
        <w:rPr>
          <w:rFonts w:hint="eastAsia" w:ascii="微软雅黑" w:hAnsi="微软雅黑" w:eastAsia="微软雅黑" w:cs="微软雅黑"/>
        </w:rPr>
        <w:t>(g)  ΔH&lt;</w:t>
      </w:r>
      <w:r>
        <w:rPr>
          <w:rFonts w:hint="eastAsia" w:ascii="微软雅黑" w:hAnsi="微软雅黑" w:eastAsia="微软雅黑" w:cs="微软雅黑"/>
          <w:lang w:val="en-US" w:eastAsia="zh-CN"/>
        </w:rPr>
        <w:t>0</w:t>
      </w:r>
      <w:r>
        <w:rPr>
          <w:rFonts w:hint="eastAsia" w:ascii="微软雅黑" w:hAnsi="微软雅黑" w:eastAsia="微软雅黑" w:cs="微软雅黑"/>
        </w:rPr>
        <w:t>。Y的物质的量n(Y)随时间</w:t>
      </w:r>
      <w:r>
        <w:rPr>
          <w:rFonts w:hint="eastAsia" w:ascii="微软雅黑" w:hAnsi="微软雅黑" w:eastAsia="微软雅黑" w:cs="微软雅黑"/>
          <w:lang w:val="en-US" w:eastAsia="zh-CN"/>
        </w:rPr>
        <w:t>t</w:t>
      </w:r>
      <w:r>
        <w:rPr>
          <w:rFonts w:hint="eastAsia" w:ascii="微软雅黑" w:hAnsi="微软雅黑" w:eastAsia="微软雅黑" w:cs="微软雅黑"/>
        </w:rPr>
        <w:t>变化的曲线如图所示。下列说法正确的是    (    )</w:t>
      </w:r>
    </w:p>
    <w:p>
      <w:pPr>
        <w:jc w:val="left"/>
        <w:rPr>
          <w:rFonts w:hint="eastAsia" w:ascii="微软雅黑" w:hAnsi="微软雅黑" w:eastAsia="微软雅黑" w:cs="微软雅黑"/>
        </w:rPr>
      </w:pPr>
      <w:r>
        <w:rPr>
          <w:rFonts w:hint="eastAsia" w:ascii="微软雅黑" w:hAnsi="微软雅黑" w:eastAsia="微软雅黑" w:cs="微软雅黑"/>
        </w:rPr>
        <w:drawing>
          <wp:inline distT="0" distB="0" distL="114300" distR="114300">
            <wp:extent cx="1252855" cy="996950"/>
            <wp:effectExtent l="0" t="0" r="4445" b="12700"/>
            <wp:docPr id="16"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49"/>
                    <pic:cNvPicPr>
                      <a:picLocks noChangeAspect="1"/>
                    </pic:cNvPicPr>
                  </pic:nvPicPr>
                  <pic:blipFill>
                    <a:blip r:embed="rId43"/>
                    <a:stretch>
                      <a:fillRect/>
                    </a:stretch>
                  </pic:blipFill>
                  <pic:spPr>
                    <a:xfrm>
                      <a:off x="0" y="0"/>
                      <a:ext cx="1252855" cy="996950"/>
                    </a:xfrm>
                    <a:prstGeom prst="rect">
                      <a:avLst/>
                    </a:prstGeom>
                    <a:noFill/>
                    <a:ln>
                      <a:noFill/>
                    </a:ln>
                  </pic:spPr>
                </pic:pic>
              </a:graphicData>
            </a:graphic>
          </wp:inline>
        </w:drawing>
      </w:r>
    </w:p>
    <w:p>
      <w:pPr>
        <w:jc w:val="left"/>
        <w:rPr>
          <w:rFonts w:hint="eastAsia" w:ascii="微软雅黑" w:hAnsi="微软雅黑" w:eastAsia="微软雅黑" w:cs="微软雅黑"/>
        </w:rPr>
      </w:pPr>
      <w:r>
        <w:rPr>
          <w:rFonts w:hint="eastAsia" w:ascii="微软雅黑" w:hAnsi="微软雅黑" w:eastAsia="微软雅黑" w:cs="微软雅黑"/>
        </w:rPr>
        <w:t>A．该反应为吸热反应</w:t>
      </w:r>
    </w:p>
    <w:p>
      <w:pPr>
        <w:jc w:val="left"/>
        <w:rPr>
          <w:rFonts w:hint="eastAsia" w:ascii="微软雅黑" w:hAnsi="微软雅黑" w:eastAsia="微软雅黑" w:cs="微软雅黑"/>
        </w:rPr>
      </w:pPr>
      <w:r>
        <w:rPr>
          <w:rFonts w:hint="eastAsia" w:ascii="微软雅黑" w:hAnsi="微软雅黑" w:eastAsia="微软雅黑" w:cs="微软雅黑"/>
        </w:rPr>
        <w:t>B.0~5 min内，以X表示的化学反应速率是0.02 mol</w:t>
      </w:r>
      <w:r>
        <w:rPr>
          <w:rFonts w:hint="eastAsia" w:ascii="微软雅黑" w:hAnsi="微软雅黑" w:eastAsia="微软雅黑" w:cs="微软雅黑"/>
          <w:lang w:val="en-US" w:eastAsia="zh-CN"/>
        </w:rPr>
        <w:t>·</w:t>
      </w:r>
      <w:r>
        <w:rPr>
          <w:rFonts w:hint="eastAsia" w:ascii="微软雅黑" w:hAnsi="微软雅黑" w:eastAsia="微软雅黑" w:cs="微软雅黑"/>
        </w:rPr>
        <w:t>L</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sz w:val="21"/>
          <w:szCs w:val="21"/>
          <w:vertAlign w:val="baseline"/>
          <w:lang w:val="en-US" w:eastAsia="zh-CN"/>
        </w:rPr>
        <w:t>¹</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rPr>
        <w:t>min</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sz w:val="21"/>
          <w:szCs w:val="21"/>
          <w:vertAlign w:val="baseline"/>
          <w:lang w:val="en-US" w:eastAsia="zh-CN"/>
        </w:rPr>
        <w:t>¹</w:t>
      </w:r>
    </w:p>
    <w:p>
      <w:pPr>
        <w:jc w:val="left"/>
        <w:rPr>
          <w:rFonts w:hint="eastAsia" w:ascii="微软雅黑" w:hAnsi="微软雅黑" w:eastAsia="微软雅黑" w:cs="微软雅黑"/>
        </w:rPr>
      </w:pPr>
      <w:r>
        <w:rPr>
          <w:rFonts w:hint="eastAsia" w:ascii="微软雅黑" w:hAnsi="微软雅黑" w:eastAsia="微软雅黑" w:cs="微软雅黑"/>
        </w:rPr>
        <w:t>C.b点时该反应达到了最大限度，反应停止</w:t>
      </w:r>
    </w:p>
    <w:p>
      <w:pPr>
        <w:jc w:val="left"/>
        <w:rPr>
          <w:rFonts w:hint="eastAsia" w:ascii="微软雅黑" w:hAnsi="微软雅黑" w:eastAsia="微软雅黑" w:cs="微软雅黑"/>
        </w:rPr>
      </w:pPr>
      <w:r>
        <w:rPr>
          <w:rFonts w:hint="eastAsia" w:ascii="微软雅黑" w:hAnsi="微软雅黑" w:eastAsia="微软雅黑" w:cs="微软雅黑"/>
        </w:rPr>
        <w:t>D.</w:t>
      </w:r>
      <w:r>
        <w:rPr>
          <w:rFonts w:hint="eastAsia" w:ascii="微软雅黑" w:hAnsi="微软雅黑" w:eastAsia="微软雅黑" w:cs="微软雅黑"/>
          <w:position w:val="-10"/>
        </w:rPr>
        <w:object>
          <v:shape id="_x0000_i1044" o:spt="75" type="#_x0000_t75" style="height:15pt;width:10pt;" o:ole="t" filled="f" o:preferrelative="t" stroked="f" coordsize="21600,21600">
            <v:path/>
            <v:fill on="f" focussize="0,0"/>
            <v:stroke on="f"/>
            <v:imagedata r:id="rId45" o:title=""/>
            <o:lock v:ext="edit" aspectratio="t"/>
            <w10:wrap type="none"/>
            <w10:anchorlock/>
          </v:shape>
          <o:OLEObject Type="Embed" ProgID="Equation.KSEE3" ShapeID="_x0000_i1044" DrawAspect="Content" ObjectID="_1468075744" r:id="rId44">
            <o:LockedField>false</o:LockedField>
          </o:OLEObject>
        </w:object>
      </w:r>
      <w:r>
        <w:rPr>
          <w:rFonts w:hint="eastAsia" w:ascii="微软雅黑" w:hAnsi="微软雅黑" w:eastAsia="微软雅黑" w:cs="微软雅黑"/>
        </w:rPr>
        <w:t xml:space="preserve"> min时，c(Z)= 0.75 mol</w:t>
      </w:r>
      <w:r>
        <w:rPr>
          <w:rFonts w:hint="eastAsia" w:ascii="微软雅黑" w:hAnsi="微软雅黑" w:eastAsia="微软雅黑" w:cs="微软雅黑"/>
          <w:lang w:val="en-US" w:eastAsia="zh-CN"/>
        </w:rPr>
        <w:t>·</w:t>
      </w:r>
      <w:r>
        <w:rPr>
          <w:rFonts w:hint="eastAsia" w:ascii="微软雅黑" w:hAnsi="微软雅黑" w:eastAsia="微软雅黑" w:cs="微软雅黑"/>
        </w:rPr>
        <w:t>L</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sz w:val="21"/>
          <w:szCs w:val="21"/>
          <w:vertAlign w:val="baseline"/>
          <w:lang w:val="en-US" w:eastAsia="zh-CN"/>
        </w:rPr>
        <w:t>¹</w:t>
      </w:r>
    </w:p>
    <w:p>
      <w:pPr>
        <w:jc w:val="left"/>
        <w:rPr>
          <w:rFonts w:hint="eastAsia" w:ascii="微软雅黑" w:hAnsi="微软雅黑" w:eastAsia="微软雅黑" w:cs="微软雅黑"/>
        </w:rPr>
      </w:pPr>
      <w:r>
        <w:rPr>
          <w:rFonts w:hint="eastAsia" w:ascii="微软雅黑" w:hAnsi="微软雅黑" w:eastAsia="微软雅黑" w:cs="微软雅黑"/>
        </w:rPr>
        <w:t>2．(★★☆)一定温度下，在容积为VL的密闭容器中进行反应：aN(g)</w:t>
      </w:r>
      <w:r>
        <w:rPr>
          <w:rFonts w:hint="eastAsia" w:ascii="微软雅黑" w:hAnsi="微软雅黑" w:eastAsia="微软雅黑" w:cs="微软雅黑"/>
        </w:rPr>
        <w:drawing>
          <wp:inline distT="0" distB="0" distL="114300" distR="114300">
            <wp:extent cx="219710" cy="73025"/>
            <wp:effectExtent l="0" t="0" r="8890" b="3175"/>
            <wp:docPr id="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1"/>
                    <pic:cNvPicPr>
                      <a:picLocks noChangeAspect="1"/>
                    </pic:cNvPicPr>
                  </pic:nvPicPr>
                  <pic:blipFill>
                    <a:blip r:embed="rId8"/>
                    <a:stretch>
                      <a:fillRect/>
                    </a:stretch>
                  </pic:blipFill>
                  <pic:spPr>
                    <a:xfrm>
                      <a:off x="0" y="0"/>
                      <a:ext cx="219710" cy="73025"/>
                    </a:xfrm>
                    <a:prstGeom prst="rect">
                      <a:avLst/>
                    </a:prstGeom>
                    <a:noFill/>
                    <a:ln w="9525">
                      <a:noFill/>
                    </a:ln>
                  </pic:spPr>
                </pic:pic>
              </a:graphicData>
            </a:graphic>
          </wp:inline>
        </w:drawing>
      </w:r>
      <w:r>
        <w:rPr>
          <w:rFonts w:hint="eastAsia" w:ascii="微软雅黑" w:hAnsi="微软雅黑" w:eastAsia="微软雅黑" w:cs="微软雅黑"/>
        </w:rPr>
        <w:t>bM(g)，M、N的物质的量随时间的变化曲线如下图所示：</w:t>
      </w:r>
    </w:p>
    <w:p>
      <w:pPr>
        <w:jc w:val="left"/>
        <w:rPr>
          <w:rFonts w:hint="eastAsia" w:ascii="微软雅黑" w:hAnsi="微软雅黑" w:eastAsia="微软雅黑" w:cs="微软雅黑"/>
        </w:rPr>
      </w:pPr>
      <w:r>
        <w:rPr>
          <w:rFonts w:hint="eastAsia" w:ascii="微软雅黑" w:hAnsi="微软雅黑" w:eastAsia="微软雅黑" w:cs="微软雅黑"/>
        </w:rPr>
        <w:drawing>
          <wp:inline distT="0" distB="0" distL="114300" distR="114300">
            <wp:extent cx="1481455" cy="1127760"/>
            <wp:effectExtent l="0" t="0" r="4445" b="15240"/>
            <wp:docPr id="17"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50"/>
                    <pic:cNvPicPr>
                      <a:picLocks noChangeAspect="1"/>
                    </pic:cNvPicPr>
                  </pic:nvPicPr>
                  <pic:blipFill>
                    <a:blip r:embed="rId46"/>
                    <a:stretch>
                      <a:fillRect/>
                    </a:stretch>
                  </pic:blipFill>
                  <pic:spPr>
                    <a:xfrm>
                      <a:off x="0" y="0"/>
                      <a:ext cx="1481455" cy="1127760"/>
                    </a:xfrm>
                    <a:prstGeom prst="rect">
                      <a:avLst/>
                    </a:prstGeom>
                    <a:noFill/>
                    <a:ln>
                      <a:noFill/>
                    </a:ln>
                  </pic:spPr>
                </pic:pic>
              </a:graphicData>
            </a:graphic>
          </wp:inline>
        </w:drawing>
      </w:r>
    </w:p>
    <w:p>
      <w:pPr>
        <w:jc w:val="left"/>
        <w:rPr>
          <w:rFonts w:hint="eastAsia" w:ascii="微软雅黑" w:hAnsi="微软雅黑" w:eastAsia="微软雅黑" w:cs="微软雅黑"/>
        </w:rPr>
      </w:pPr>
      <w:r>
        <w:rPr>
          <w:rFonts w:hint="eastAsia" w:ascii="微软雅黑" w:hAnsi="微软雅黑" w:eastAsia="微软雅黑" w:cs="微软雅黑"/>
        </w:rPr>
        <w:t>(1)此反应的化学方程式中</w:t>
      </w:r>
      <w:r>
        <w:rPr>
          <w:rFonts w:hint="eastAsia" w:ascii="微软雅黑" w:hAnsi="微软雅黑" w:eastAsia="微软雅黑" w:cs="微软雅黑"/>
          <w:position w:val="-20"/>
        </w:rPr>
        <w:object>
          <v:shape id="_x0000_i1045" o:spt="75" type="#_x0000_t75" style="height:26pt;width:11pt;" o:ole="t" filled="f" o:preferrelative="t" stroked="f" coordsize="21600,21600">
            <v:path/>
            <v:fill on="f" focussize="0,0"/>
            <v:stroke on="f"/>
            <v:imagedata r:id="rId48" o:title=""/>
            <o:lock v:ext="edit" aspectratio="t"/>
            <w10:wrap type="none"/>
            <w10:anchorlock/>
          </v:shape>
          <o:OLEObject Type="Embed" ProgID="Equation.KSEE3" ShapeID="_x0000_i1045" DrawAspect="Content" ObjectID="_1468075745" r:id="rId47">
            <o:LockedField>false</o:LockedField>
          </o:OLEObject>
        </w:object>
      </w:r>
      <w:r>
        <w:rPr>
          <w:rFonts w:hint="eastAsia" w:ascii="微软雅黑" w:hAnsi="微软雅黑" w:eastAsia="微软雅黑" w:cs="微软雅黑"/>
        </w:rPr>
        <w:t>=____。</w:t>
      </w:r>
    </w:p>
    <w:p>
      <w:pPr>
        <w:jc w:val="left"/>
        <w:rPr>
          <w:rFonts w:hint="eastAsia" w:ascii="微软雅黑" w:hAnsi="微软雅黑" w:eastAsia="微软雅黑" w:cs="微软雅黑"/>
        </w:rPr>
      </w:pPr>
      <w:r>
        <w:rPr>
          <w:rFonts w:hint="eastAsia" w:ascii="微软雅黑" w:hAnsi="微软雅黑" w:eastAsia="微软雅黑" w:cs="微软雅黑"/>
        </w:rPr>
        <w:t>(2)</w:t>
      </w:r>
      <w:r>
        <w:rPr>
          <w:rFonts w:hint="eastAsia" w:ascii="微软雅黑" w:hAnsi="微软雅黑" w:eastAsia="微软雅黑" w:cs="微软雅黑"/>
          <w:lang w:val="en-US" w:eastAsia="zh-CN"/>
        </w:rPr>
        <w:t>t₁</w:t>
      </w:r>
      <w:r>
        <w:rPr>
          <w:rFonts w:hint="eastAsia" w:ascii="微软雅黑" w:hAnsi="微软雅黑" w:eastAsia="微软雅黑" w:cs="微软雅黑"/>
        </w:rPr>
        <w:t>~t₂时刻，以M的浓度变化表示的平均反应速率为____。</w:t>
      </w:r>
    </w:p>
    <w:p>
      <w:pPr>
        <w:jc w:val="left"/>
        <w:rPr>
          <w:rFonts w:hint="default" w:ascii="微软雅黑" w:hAnsi="微软雅黑" w:eastAsia="微软雅黑" w:cs="微软雅黑"/>
          <w:lang w:val="en-US" w:eastAsia="zh-CN"/>
        </w:rPr>
      </w:pPr>
    </w:p>
    <w:p>
      <w:pPr>
        <w:jc w:val="left"/>
        <w:rPr>
          <w:rFonts w:hint="default" w:ascii="微软雅黑" w:hAnsi="微软雅黑" w:eastAsia="微软雅黑" w:cs="微软雅黑"/>
          <w:lang w:val="en-US" w:eastAsia="zh-CN"/>
        </w:rPr>
      </w:pPr>
    </w:p>
    <w:p>
      <w:pPr>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w:t>
      </w:r>
    </w:p>
    <w:p>
      <w:pPr>
        <w:jc w:val="left"/>
        <w:rPr>
          <w:rFonts w:hint="default" w:ascii="微软雅黑" w:hAnsi="微软雅黑" w:eastAsia="微软雅黑" w:cs="微软雅黑"/>
          <w:lang w:val="en-US" w:eastAsia="zh-CN"/>
        </w:rPr>
      </w:pPr>
      <w:r>
        <w:rPr>
          <w:rFonts w:hint="default" w:ascii="微软雅黑" w:hAnsi="微软雅黑" w:eastAsia="微软雅黑" w:cs="微软雅黑"/>
          <w:lang w:val="en-US" w:eastAsia="zh-CN"/>
        </w:rPr>
        <w:t>破疑典例</w:t>
      </w:r>
    </w:p>
    <w:p>
      <w:pPr>
        <w:jc w:val="left"/>
        <w:rPr>
          <w:rFonts w:hint="eastAsia" w:ascii="微软雅黑" w:hAnsi="微软雅黑" w:eastAsia="微软雅黑" w:cs="微软雅黑"/>
        </w:rPr>
      </w:pPr>
      <w:r>
        <w:rPr>
          <w:rFonts w:hint="eastAsia" w:ascii="微软雅黑" w:hAnsi="微软雅黑" w:eastAsia="微软雅黑" w:cs="微软雅黑"/>
        </w:rPr>
        <w:t>1．D</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A项，稀硫酸中的H</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rPr>
        <w:t>浓度是盐酸中的H</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rPr>
        <w:t>浓度的2倍，所以速率不同</w:t>
      </w:r>
      <w:r>
        <w:rPr>
          <w:rFonts w:hint="eastAsia" w:ascii="微软雅黑" w:hAnsi="微软雅黑" w:eastAsia="微软雅黑" w:cs="微软雅黑"/>
          <w:lang w:eastAsia="zh-CN"/>
        </w:rPr>
        <w:t>；</w:t>
      </w:r>
      <w:r>
        <w:rPr>
          <w:rFonts w:hint="eastAsia" w:ascii="微软雅黑" w:hAnsi="微软雅黑" w:eastAsia="微软雅黑" w:cs="微软雅黑"/>
        </w:rPr>
        <w:t>B项，大理石块与盐酸接触面积小，反应速率慢；C项，Mg比A</w:t>
      </w:r>
      <w:r>
        <w:rPr>
          <w:rFonts w:hint="eastAsia" w:ascii="微软雅黑" w:hAnsi="微软雅黑" w:eastAsia="微软雅黑" w:cs="微软雅黑"/>
          <w:lang w:val="en-US" w:eastAsia="zh-CN"/>
        </w:rPr>
        <w:t>l</w:t>
      </w:r>
      <w:r>
        <w:rPr>
          <w:rFonts w:hint="eastAsia" w:ascii="微软雅黑" w:hAnsi="微软雅黑" w:eastAsia="微软雅黑" w:cs="微软雅黑"/>
        </w:rPr>
        <w:t>活泼，反应速率快。</w:t>
      </w:r>
    </w:p>
    <w:p>
      <w:pPr>
        <w:jc w:val="left"/>
        <w:rPr>
          <w:rFonts w:hint="eastAsia" w:ascii="微软雅黑" w:hAnsi="微软雅黑" w:eastAsia="微软雅黑" w:cs="微软雅黑"/>
        </w:rPr>
      </w:pPr>
      <w:r>
        <w:rPr>
          <w:rFonts w:hint="eastAsia" w:ascii="微软雅黑" w:hAnsi="微软雅黑" w:eastAsia="微软雅黑" w:cs="微软雅黑"/>
        </w:rPr>
        <w:t>2.D常温下铁遇浓硫酸发生钝化，如加热，则生成二氧化硫气体，改用98</w:t>
      </w:r>
      <w:r>
        <w:rPr>
          <w:rFonts w:hint="eastAsia" w:ascii="微软雅黑" w:hAnsi="微软雅黑" w:eastAsia="微软雅黑" w:cs="微软雅黑"/>
          <w:lang w:val="en-US" w:eastAsia="zh-CN"/>
        </w:rPr>
        <w:t>%</w:t>
      </w:r>
      <w:r>
        <w:rPr>
          <w:rFonts w:hint="eastAsia" w:ascii="微软雅黑" w:hAnsi="微软雅黑" w:eastAsia="微软雅黑" w:cs="微软雅黑"/>
        </w:rPr>
        <w:t>的浓硫酸后不能增大生成氢气的速率，A项错误；加入氯化钠溶液后，氯化钠不参与反应，但溶液体积增大，相当于稀释，所以导致盐酸浓度减小，反应速率减小</w:t>
      </w:r>
      <w:r>
        <w:rPr>
          <w:rFonts w:hint="eastAsia" w:ascii="微软雅黑" w:hAnsi="微软雅黑" w:eastAsia="微软雅黑" w:cs="微软雅黑"/>
          <w:lang w:eastAsia="zh-CN"/>
        </w:rPr>
        <w:t>，</w:t>
      </w:r>
      <w:r>
        <w:rPr>
          <w:rFonts w:hint="eastAsia" w:ascii="微软雅黑" w:hAnsi="微软雅黑" w:eastAsia="微软雅黑" w:cs="微软雅黑"/>
        </w:rPr>
        <w:t>B项错误；升高温度，增大活化分子百分数，反应速率增大，C项错误；压强越低反应速率越慢，所以减小压强反应速率减慢，D项正确。</w:t>
      </w:r>
    </w:p>
    <w:p>
      <w:pPr>
        <w:jc w:val="left"/>
        <w:rPr>
          <w:rFonts w:hint="eastAsia" w:ascii="微软雅黑" w:hAnsi="微软雅黑" w:eastAsia="微软雅黑" w:cs="微软雅黑"/>
        </w:rPr>
      </w:pPr>
      <w:r>
        <w:rPr>
          <w:rFonts w:hint="eastAsia" w:ascii="微软雅黑" w:hAnsi="微软雅黑" w:eastAsia="微软雅黑" w:cs="微软雅黑"/>
        </w:rPr>
        <w:t>3．(1)不变(2)增大(3)不变(4)减小</w:t>
      </w:r>
    </w:p>
    <w:p>
      <w:pPr>
        <w:jc w:val="left"/>
        <w:rPr>
          <w:rFonts w:hint="eastAsia" w:ascii="微软雅黑" w:hAnsi="微软雅黑" w:eastAsia="微软雅黑" w:cs="微软雅黑"/>
        </w:rPr>
      </w:pPr>
      <w:r>
        <w:rPr>
          <w:rFonts w:hint="eastAsia" w:ascii="微软雅黑" w:hAnsi="微软雅黑" w:eastAsia="微软雅黑" w:cs="微软雅黑"/>
        </w:rPr>
        <w:t>解析(1)由于Fe是固体，改变Fe的量，反应物浓度不变，故反应速率不变。(2)将容器体积缩小一半，则反应物浓度增大，故反应速率增大。(3)容器体积不变，充</w:t>
      </w:r>
      <w:r>
        <w:rPr>
          <w:rFonts w:hint="eastAsia" w:ascii="微软雅黑" w:hAnsi="微软雅黑" w:eastAsia="微软雅黑" w:cs="微软雅黑"/>
          <w:lang w:eastAsia="zh-CN"/>
        </w:rPr>
        <w:t>入</w:t>
      </w:r>
      <w:r>
        <w:rPr>
          <w:rFonts w:hint="eastAsia" w:ascii="微软雅黑" w:hAnsi="微软雅黑" w:eastAsia="微软雅黑" w:cs="微软雅黑"/>
        </w:rPr>
        <w:t>N</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，反应物浓度不变，故反应速率不变。(4)保持容器内压强不变，充</w:t>
      </w:r>
      <w:r>
        <w:rPr>
          <w:rFonts w:hint="eastAsia" w:ascii="微软雅黑" w:hAnsi="微软雅黑" w:eastAsia="微软雅黑" w:cs="微软雅黑"/>
          <w:lang w:eastAsia="zh-CN"/>
        </w:rPr>
        <w:t>入</w:t>
      </w:r>
      <w:r>
        <w:rPr>
          <w:rFonts w:hint="eastAsia" w:ascii="微软雅黑" w:hAnsi="微软雅黑" w:eastAsia="微软雅黑" w:cs="微软雅黑"/>
        </w:rPr>
        <w:t>N</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，容器体积增大，即反应物和生成物浓度均减小，故反应速率减小。</w:t>
      </w:r>
    </w:p>
    <w:p>
      <w:pPr>
        <w:jc w:val="left"/>
        <w:rPr>
          <w:rFonts w:hint="eastAsia" w:ascii="微软雅黑" w:hAnsi="微软雅黑" w:eastAsia="微软雅黑" w:cs="微软雅黑"/>
        </w:rPr>
      </w:pPr>
      <w:r>
        <w:rPr>
          <w:rFonts w:hint="eastAsia" w:ascii="微软雅黑" w:hAnsi="微软雅黑" w:eastAsia="微软雅黑" w:cs="微软雅黑"/>
        </w:rPr>
        <w:t>4．(1)固体表面积温度(2)温度越高  (3)Ⅱ  Ⅲ(4)在相同的温度下，采用相同形态的质量相同的锌片与两种体积相同但浓度不同的盐酸反应</w:t>
      </w:r>
    </w:p>
    <w:p>
      <w:pPr>
        <w:jc w:val="left"/>
        <w:rPr>
          <w:rFonts w:hint="eastAsia" w:ascii="微软雅黑" w:hAnsi="微软雅黑" w:eastAsia="微软雅黑" w:cs="微软雅黑"/>
        </w:rPr>
      </w:pPr>
      <w:r>
        <w:rPr>
          <w:rFonts w:hint="eastAsia" w:ascii="微软雅黑" w:hAnsi="微软雅黑" w:eastAsia="微软雅黑" w:cs="微软雅黑"/>
        </w:rPr>
        <w:t>解析(1)影响化学反应速率的因素有固体表面积、温度、催化剂、浓度，对气体来说还有压强等。根据表格中提供的信息，锌有薄片和粉末两种形态，反应温度有15℃和25℃，可知该实验的目的是探究固体表面积和温度对反应速率的影响。(2)根据表格中提供的信息，实验Ⅰ和实验Ⅱ中锌片的形态相同，温度不同，温度高的收集相同体积的氢气所需时间短，说明化学反应速率大。(3)探究固体表面积对反应速率的影响，需要温度相同。(4)探究浓度对化学反应速率的影响，必须其他条件相同，设计的实验方案为在相同的温度下，采用相同形态的质量相同的锌片与两种体积相同但浓度不同的盐酸反应。</w:t>
      </w:r>
    </w:p>
    <w:p>
      <w:pPr>
        <w:jc w:val="left"/>
        <w:rPr>
          <w:rFonts w:hint="eastAsia" w:ascii="微软雅黑" w:hAnsi="微软雅黑" w:eastAsia="微软雅黑" w:cs="微软雅黑"/>
        </w:rPr>
      </w:pPr>
      <w:r>
        <w:rPr>
          <w:rFonts w:hint="eastAsia" w:ascii="微软雅黑" w:hAnsi="微软雅黑" w:eastAsia="微软雅黑" w:cs="微软雅黑"/>
        </w:rPr>
        <w:t>破疑典例</w:t>
      </w:r>
    </w:p>
    <w:p>
      <w:pPr>
        <w:jc w:val="left"/>
        <w:rPr>
          <w:rFonts w:hint="eastAsia" w:ascii="微软雅黑" w:hAnsi="微软雅黑" w:eastAsia="微软雅黑" w:cs="微软雅黑"/>
        </w:rPr>
      </w:pPr>
      <w:r>
        <w:rPr>
          <w:rFonts w:hint="eastAsia" w:ascii="微软雅黑" w:hAnsi="微软雅黑" w:eastAsia="微软雅黑" w:cs="微软雅黑"/>
        </w:rPr>
        <w:t>1.B①体系的温度不再改变，正、逆反应速率相等，表明该反应达到平衡状态，①正确；②如果该反应是一个反应前后气体体积不变的可逆反应，则体系的压强始终不变，所以不能根据压强判断反应是否达到平衡状态，②错误；③各组分的</w:t>
      </w:r>
      <w:r>
        <w:rPr>
          <w:rFonts w:hint="eastAsia" w:ascii="微软雅黑" w:hAnsi="微软雅黑" w:eastAsia="微软雅黑" w:cs="微软雅黑"/>
          <w:lang w:eastAsia="zh-CN"/>
        </w:rPr>
        <w:t>浓度</w:t>
      </w:r>
      <w:r>
        <w:rPr>
          <w:rFonts w:hint="eastAsia" w:ascii="微软雅黑" w:hAnsi="微软雅黑" w:eastAsia="微软雅黑" w:cs="微软雅黑"/>
        </w:rPr>
        <w:t>不再改变，说明该反应达到平衡状态，③正确；④各组分的质量分数不再改变，说明该反应达到平衡状态，④正确；⑤反应在任何时刻都存在速率关系：</w:t>
      </w:r>
      <w:r>
        <w:rPr>
          <w:rFonts w:hint="eastAsia" w:ascii="微软雅黑" w:hAnsi="微软雅黑" w:eastAsia="微软雅黑" w:cs="微软雅黑"/>
          <w:position w:val="-10"/>
          <w:lang w:eastAsia="zh-CN"/>
        </w:rPr>
        <w:object>
          <v:shape id="_x0000_i1046" o:spt="75" type="#_x0000_t75" style="height:15pt;width:106pt;" o:ole="t" filled="f" o:preferrelative="t" stroked="f" coordsize="21600,21600">
            <v:path/>
            <v:fill on="f" focussize="0,0"/>
            <v:stroke on="f"/>
            <v:imagedata r:id="rId12" o:title=""/>
            <o:lock v:ext="edit" aspectratio="t"/>
            <w10:wrap type="none"/>
            <w10:anchorlock/>
          </v:shape>
          <o:OLEObject Type="Embed" ProgID="Equation.KSEE3" ShapeID="_x0000_i1046" DrawAspect="Content" ObjectID="_1468075746" r:id="rId49">
            <o:LockedField>false</o:LockedField>
          </o:OLEObject>
        </w:object>
      </w:r>
      <w:r>
        <w:rPr>
          <w:rFonts w:hint="eastAsia" w:ascii="微软雅黑" w:hAnsi="微软雅黑" w:eastAsia="微软雅黑" w:cs="微软雅黑"/>
        </w:rPr>
        <w:t>=m：n：p：q，故不能根据反应速率</w:t>
      </w:r>
      <w:r>
        <w:rPr>
          <w:rFonts w:hint="eastAsia" w:ascii="微软雅黑" w:hAnsi="微软雅黑" w:eastAsia="微软雅黑" w:cs="微软雅黑"/>
          <w:position w:val="-10"/>
          <w:lang w:eastAsia="zh-CN"/>
        </w:rPr>
        <w:object>
          <v:shape id="_x0000_i1047" o:spt="75" type="#_x0000_t75" style="height:15pt;width:106pt;" o:ole="t" filled="f" o:preferrelative="t" stroked="f" coordsize="21600,21600">
            <v:path/>
            <v:fill on="f" focussize="0,0"/>
            <v:stroke on="f"/>
            <v:imagedata r:id="rId12" o:title=""/>
            <o:lock v:ext="edit" aspectratio="t"/>
            <w10:wrap type="none"/>
            <w10:anchorlock/>
          </v:shape>
          <o:OLEObject Type="Embed" ProgID="Equation.KSEE3" ShapeID="_x0000_i1047" DrawAspect="Content" ObjectID="_1468075747" r:id="rId50">
            <o:LockedField>false</o:LockedField>
          </o:OLEObject>
        </w:object>
      </w:r>
      <w:r>
        <w:rPr>
          <w:rFonts w:hint="eastAsia" w:ascii="微软雅黑" w:hAnsi="微软雅黑" w:eastAsia="微软雅黑" w:cs="微软雅黑"/>
        </w:rPr>
        <w:t>=m：n：p：g判断该反应是否达到平衡状态，⑤错误；⑥单位时间内m mol A发生断键反应，同时p mol C也发生断键反应，正、逆反应速率相等，表明该反应达到平衡状态，⑥正确。</w:t>
      </w:r>
    </w:p>
    <w:p>
      <w:pPr>
        <w:jc w:val="left"/>
        <w:rPr>
          <w:rFonts w:hint="eastAsia" w:ascii="微软雅黑" w:hAnsi="微软雅黑" w:eastAsia="微软雅黑" w:cs="微软雅黑"/>
        </w:rPr>
      </w:pPr>
      <w:r>
        <w:rPr>
          <w:rFonts w:hint="eastAsia" w:ascii="微软雅黑" w:hAnsi="微软雅黑" w:eastAsia="微软雅黑" w:cs="微软雅黑"/>
        </w:rPr>
        <w:t>2.C反应达到化学平衡状态时，各组分浓度保持不变，不是浓度相等</w:t>
      </w:r>
      <w:r>
        <w:rPr>
          <w:rFonts w:hint="eastAsia" w:ascii="微软雅黑" w:hAnsi="微软雅黑" w:eastAsia="微软雅黑" w:cs="微软雅黑"/>
          <w:lang w:eastAsia="zh-CN"/>
        </w:rPr>
        <w:t>；</w:t>
      </w:r>
      <w:r>
        <w:rPr>
          <w:rFonts w:hint="eastAsia" w:ascii="微软雅黑" w:hAnsi="微软雅黑" w:eastAsia="微软雅黑" w:cs="微软雅黑"/>
        </w:rPr>
        <w:t>用不同物质的反应速率表示达到平衡，要求反应方向是一正一逆，且反应速率之比为化学计量数之比。</w:t>
      </w:r>
    </w:p>
    <w:p>
      <w:pPr>
        <w:jc w:val="left"/>
        <w:rPr>
          <w:rFonts w:hint="eastAsia" w:ascii="微软雅黑" w:hAnsi="微软雅黑" w:eastAsia="微软雅黑" w:cs="微软雅黑"/>
        </w:rPr>
      </w:pPr>
      <w:r>
        <w:rPr>
          <w:rFonts w:hint="eastAsia" w:ascii="微软雅黑" w:hAnsi="微软雅黑" w:eastAsia="微软雅黑" w:cs="微软雅黑"/>
        </w:rPr>
        <w:t>3．A在恒温恒容的容器中，反应前后气体的体积发生变化，当达到平衡时，气体的物质的量不变，压强不变，A正确；在恒温下反应，温度不能用于判断反应是否达到平衡状态，B错误；平衡常数未知，浓度关系不能用于判断是否达到平衡状态，C错误；相同时间内</w:t>
      </w:r>
    </w:p>
    <w:p>
      <w:pPr>
        <w:jc w:val="left"/>
        <w:rPr>
          <w:rFonts w:hint="eastAsia" w:ascii="微软雅黑" w:hAnsi="微软雅黑" w:eastAsia="微软雅黑" w:cs="微软雅黑"/>
          <w:lang w:eastAsia="zh-CN"/>
        </w:rPr>
      </w:pPr>
      <w:r>
        <w:rPr>
          <w:rFonts w:hint="eastAsia" w:ascii="微软雅黑" w:hAnsi="微软雅黑" w:eastAsia="微软雅黑" w:cs="微软雅黑"/>
        </w:rPr>
        <w:t>断开3 mol P</w:t>
      </w:r>
      <w:r>
        <w:rPr>
          <w:rFonts w:hint="eastAsia" w:ascii="微软雅黑" w:hAnsi="微软雅黑" w:eastAsia="微软雅黑" w:cs="微软雅黑"/>
          <w:lang w:eastAsia="zh-CN"/>
        </w:rPr>
        <w:t>—</w:t>
      </w:r>
      <w:r>
        <w:rPr>
          <w:rFonts w:hint="eastAsia" w:ascii="微软雅黑" w:hAnsi="微软雅黑" w:eastAsia="微软雅黑" w:cs="微软雅黑"/>
        </w:rPr>
        <w:t>Cl键，同时断开</w:t>
      </w:r>
      <w:r>
        <w:rPr>
          <w:rFonts w:hint="eastAsia" w:ascii="微软雅黑" w:hAnsi="微软雅黑" w:eastAsia="微软雅黑" w:cs="微软雅黑"/>
          <w:lang w:val="en-US" w:eastAsia="zh-CN"/>
        </w:rPr>
        <w:t>1</w:t>
      </w:r>
      <w:r>
        <w:rPr>
          <w:rFonts w:hint="eastAsia" w:ascii="微软雅黑" w:hAnsi="微软雅黑" w:eastAsia="微软雅黑" w:cs="微软雅黑"/>
        </w:rPr>
        <w:t>mol Cl</w:t>
      </w:r>
      <w:r>
        <w:rPr>
          <w:rFonts w:hint="eastAsia" w:ascii="微软雅黑" w:hAnsi="微软雅黑" w:eastAsia="微软雅黑" w:cs="微软雅黑"/>
          <w:lang w:eastAsia="zh-CN"/>
        </w:rPr>
        <w:t>—</w:t>
      </w:r>
      <w:r>
        <w:rPr>
          <w:rFonts w:hint="eastAsia" w:ascii="微软雅黑" w:hAnsi="微软雅黑" w:eastAsia="微软雅黑" w:cs="微软雅黑"/>
        </w:rPr>
        <w:t>CI键，都为正反应速率，不能说明正、逆反应速率相等，D错误</w:t>
      </w:r>
      <w:r>
        <w:rPr>
          <w:rFonts w:hint="eastAsia" w:ascii="微软雅黑" w:hAnsi="微软雅黑" w:eastAsia="微软雅黑" w:cs="微软雅黑"/>
          <w:lang w:eastAsia="zh-CN"/>
        </w:rPr>
        <w:t>。</w:t>
      </w:r>
    </w:p>
    <w:p>
      <w:pPr>
        <w:jc w:val="left"/>
        <w:rPr>
          <w:rFonts w:hint="eastAsia" w:ascii="微软雅黑" w:hAnsi="微软雅黑" w:eastAsia="微软雅黑" w:cs="微软雅黑"/>
        </w:rPr>
      </w:pPr>
      <w:r>
        <w:rPr>
          <w:rFonts w:hint="eastAsia" w:ascii="微软雅黑" w:hAnsi="微软雅黑" w:eastAsia="微软雅黑" w:cs="微软雅黑"/>
        </w:rPr>
        <w:t>4.A温度和体积一定时，混合气体的颜色不再变化，说明碘蒸气的浓度不变，反应达到平衡状</w:t>
      </w:r>
      <w:r>
        <w:rPr>
          <w:rFonts w:hint="eastAsia" w:ascii="微软雅黑" w:hAnsi="微软雅黑" w:eastAsia="微软雅黑" w:cs="微软雅黑"/>
          <w:lang w:eastAsia="zh-CN"/>
        </w:rPr>
        <w:t>态，</w:t>
      </w:r>
      <w:r>
        <w:rPr>
          <w:rFonts w:hint="eastAsia" w:ascii="微软雅黑" w:hAnsi="微软雅黑" w:eastAsia="微软雅黑" w:cs="微软雅黑"/>
        </w:rPr>
        <w:t>A正确</w:t>
      </w:r>
      <w:r>
        <w:rPr>
          <w:rFonts w:hint="eastAsia" w:ascii="微软雅黑" w:hAnsi="微软雅黑" w:eastAsia="微软雅黑" w:cs="微软雅黑"/>
          <w:lang w:eastAsia="zh-CN"/>
        </w:rPr>
        <w:t>；</w:t>
      </w:r>
      <w:r>
        <w:rPr>
          <w:rFonts w:hint="eastAsia" w:ascii="微软雅黑" w:hAnsi="微软雅黑" w:eastAsia="微软雅黑" w:cs="微软雅黑"/>
          <w:position w:val="-10"/>
        </w:rPr>
        <w:object>
          <v:shape id="_x0000_i1048" o:spt="75" type="#_x0000_t75" style="height:15pt;width:90pt;" o:ole="t" filled="f" o:preferrelative="t" stroked="f" coordsize="21600,21600">
            <v:path/>
            <v:fill on="f" focussize="0,0"/>
            <v:stroke on="f"/>
            <v:imagedata r:id="rId52" o:title=""/>
            <o:lock v:ext="edit" aspectratio="t"/>
            <w10:wrap type="none"/>
            <w10:anchorlock/>
          </v:shape>
          <o:OLEObject Type="Embed" ProgID="Equation.KSEE3" ShapeID="_x0000_i1048" DrawAspect="Content" ObjectID="_1468075748" r:id="rId51">
            <o:LockedField>false</o:LockedField>
          </o:OLEObject>
        </w:object>
      </w:r>
      <w:r>
        <w:rPr>
          <w:rFonts w:hint="eastAsia" w:ascii="微软雅黑" w:hAnsi="微软雅黑" w:eastAsia="微软雅黑" w:cs="微软雅黑"/>
        </w:rPr>
        <w:t>=2：1：1，不能说明各物质的浓度不变</w:t>
      </w:r>
      <w:r>
        <w:rPr>
          <w:rFonts w:hint="eastAsia" w:ascii="微软雅黑" w:hAnsi="微软雅黑" w:eastAsia="微软雅黑" w:cs="微软雅黑"/>
          <w:lang w:eastAsia="zh-CN"/>
        </w:rPr>
        <w:t>，</w:t>
      </w:r>
      <w:r>
        <w:rPr>
          <w:rFonts w:hint="eastAsia" w:ascii="微软雅黑" w:hAnsi="微软雅黑" w:eastAsia="微软雅黑" w:cs="微软雅黑"/>
        </w:rPr>
        <w:t>B错误；反应速率</w:t>
      </w:r>
      <w:r>
        <w:rPr>
          <w:rFonts w:hint="eastAsia" w:ascii="微软雅黑" w:hAnsi="微软雅黑" w:eastAsia="微软雅黑" w:cs="微软雅黑"/>
          <w:position w:val="-20"/>
        </w:rPr>
        <w:object>
          <v:shape id="_x0000_i1049" o:spt="75" type="#_x0000_t75" style="height:26pt;width:100pt;" o:ole="t" filled="f" o:preferrelative="t" stroked="f" coordsize="21600,21600">
            <v:path/>
            <v:fill on="f" focussize="0,0"/>
            <v:stroke on="f"/>
            <v:imagedata r:id="rId54" o:title=""/>
            <o:lock v:ext="edit" aspectratio="t"/>
            <w10:wrap type="none"/>
            <w10:anchorlock/>
          </v:shape>
          <o:OLEObject Type="Embed" ProgID="Equation.KSEE3" ShapeID="_x0000_i1049" DrawAspect="Content" ObjectID="_1468075749" r:id="rId53">
            <o:LockedField>false</o:LockedField>
          </o:OLEObject>
        </w:object>
      </w:r>
      <w:r>
        <w:rPr>
          <w:rFonts w:hint="eastAsia" w:ascii="微软雅黑" w:hAnsi="微软雅黑" w:eastAsia="微软雅黑" w:cs="微软雅黑"/>
        </w:rPr>
        <w:t>，未体现正反应速率与逆反应速率的关系</w:t>
      </w:r>
      <w:r>
        <w:rPr>
          <w:rFonts w:hint="eastAsia" w:ascii="微软雅黑" w:hAnsi="微软雅黑" w:eastAsia="微软雅黑" w:cs="微软雅黑"/>
          <w:lang w:eastAsia="zh-CN"/>
        </w:rPr>
        <w:t>，</w:t>
      </w:r>
      <w:r>
        <w:rPr>
          <w:rFonts w:hint="eastAsia" w:ascii="微软雅黑" w:hAnsi="微软雅黑" w:eastAsia="微软雅黑" w:cs="微软雅黑"/>
        </w:rPr>
        <w:t>C错误；温度和压强一定时，混合气体的平均相对分子质量一直未发生变化</w:t>
      </w:r>
      <w:r>
        <w:rPr>
          <w:rFonts w:hint="eastAsia" w:ascii="微软雅黑" w:hAnsi="微软雅黑" w:eastAsia="微软雅黑" w:cs="微软雅黑"/>
          <w:lang w:eastAsia="zh-CN"/>
        </w:rPr>
        <w:t>，</w:t>
      </w:r>
      <w:r>
        <w:rPr>
          <w:rFonts w:hint="eastAsia" w:ascii="微软雅黑" w:hAnsi="微软雅黑" w:eastAsia="微软雅黑" w:cs="微软雅黑"/>
        </w:rPr>
        <w:t>D错误。</w:t>
      </w:r>
    </w:p>
    <w:p>
      <w:pPr>
        <w:jc w:val="left"/>
        <w:rPr>
          <w:rFonts w:hint="eastAsia" w:ascii="微软雅黑" w:hAnsi="微软雅黑" w:eastAsia="微软雅黑" w:cs="微软雅黑"/>
        </w:rPr>
      </w:pPr>
      <w:r>
        <w:rPr>
          <w:rFonts w:hint="eastAsia" w:ascii="微软雅黑" w:hAnsi="微软雅黑" w:eastAsia="微软雅黑" w:cs="微软雅黑"/>
        </w:rPr>
        <w:t>破疑典例</w:t>
      </w:r>
    </w:p>
    <w:p>
      <w:pPr>
        <w:jc w:val="left"/>
        <w:rPr>
          <w:rFonts w:hint="eastAsia" w:ascii="微软雅黑" w:hAnsi="微软雅黑" w:eastAsia="微软雅黑" w:cs="微软雅黑"/>
          <w:lang w:eastAsia="zh-CN"/>
        </w:rPr>
      </w:pPr>
      <w:r>
        <w:rPr>
          <w:rFonts w:hint="eastAsia" w:ascii="微软雅黑" w:hAnsi="微软雅黑" w:eastAsia="微软雅黑" w:cs="微软雅黑"/>
        </w:rPr>
        <w:t>1.(1)0.02 mol/(L</w:t>
      </w:r>
      <w:r>
        <w:rPr>
          <w:rFonts w:hint="eastAsia" w:ascii="微软雅黑" w:hAnsi="微软雅黑" w:eastAsia="微软雅黑" w:cs="微软雅黑"/>
          <w:lang w:val="en-US" w:eastAsia="zh-CN"/>
        </w:rPr>
        <w:t>·</w:t>
      </w:r>
      <w:r>
        <w:rPr>
          <w:rFonts w:hint="eastAsia" w:ascii="微软雅黑" w:hAnsi="微软雅黑" w:eastAsia="微软雅黑" w:cs="微软雅黑"/>
        </w:rPr>
        <w:t>s)(2)4:3(3) 33.3%或</w:t>
      </w:r>
      <w:r>
        <w:rPr>
          <w:rFonts w:hint="eastAsia" w:ascii="微软雅黑" w:hAnsi="微软雅黑" w:eastAsia="微软雅黑" w:cs="微软雅黑"/>
          <w:position w:val="-20"/>
        </w:rPr>
        <w:object>
          <v:shape id="_x0000_i1050" o:spt="75" type="#_x0000_t75" style="height:26pt;width:10pt;" o:ole="t" filled="f" o:preferrelative="t" stroked="f" coordsize="21600,21600">
            <v:path/>
            <v:fill on="f" focussize="0,0"/>
            <v:stroke on="f"/>
            <v:imagedata r:id="rId56" o:title=""/>
            <o:lock v:ext="edit" aspectratio="t"/>
            <w10:wrap type="none"/>
            <w10:anchorlock/>
          </v:shape>
          <o:OLEObject Type="Embed" ProgID="Equation.KSEE3" ShapeID="_x0000_i1050" DrawAspect="Content" ObjectID="_1468075750" r:id="rId55">
            <o:LockedField>false</o:LockedField>
          </o:OLEObject>
        </w:object>
      </w:r>
    </w:p>
    <w:p>
      <w:pPr>
        <w:jc w:val="left"/>
        <w:rPr>
          <w:rFonts w:hint="eastAsia" w:ascii="微软雅黑" w:hAnsi="微软雅黑" w:eastAsia="微软雅黑" w:cs="微软雅黑"/>
        </w:rPr>
      </w:pPr>
      <w:r>
        <w:rPr>
          <w:rFonts w:hint="eastAsia" w:ascii="微软雅黑" w:hAnsi="微软雅黑" w:eastAsia="微软雅黑" w:cs="微软雅黑"/>
        </w:rPr>
        <w:t>解析(1)开始2s内以NO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表示的化学反应速率为</w:t>
      </w:r>
      <w:r>
        <w:rPr>
          <w:rFonts w:hint="eastAsia" w:ascii="微软雅黑" w:hAnsi="微软雅黑" w:eastAsia="微软雅黑" w:cs="微软雅黑"/>
          <w:lang w:val="en-US" w:eastAsia="zh-CN"/>
        </w:rPr>
        <w:t>=</w:t>
      </w:r>
      <w:r>
        <w:rPr>
          <w:rFonts w:hint="eastAsia" w:ascii="微软雅黑" w:hAnsi="微软雅黑" w:eastAsia="微软雅黑" w:cs="微软雅黑"/>
          <w:position w:val="-20"/>
        </w:rPr>
        <w:object>
          <v:shape id="_x0000_i1051" o:spt="75" type="#_x0000_t75" style="height:38pt;width:67.95pt;" o:ole="t" filled="f" o:preferrelative="t" stroked="f" coordsize="21600,21600">
            <v:path/>
            <v:fill on="f" focussize="0,0"/>
            <v:stroke on="f"/>
            <v:imagedata r:id="rId58" o:title=""/>
            <o:lock v:ext="edit" aspectratio="t"/>
            <w10:wrap type="none"/>
            <w10:anchorlock/>
          </v:shape>
          <o:OLEObject Type="Embed" ProgID="Equation.KSEE3" ShapeID="_x0000_i1051" DrawAspect="Content" ObjectID="_1468075751" r:id="rId57">
            <o:LockedField>false</o:LockedField>
          </o:OLEObject>
        </w:object>
      </w:r>
      <w:r>
        <w:rPr>
          <w:rFonts w:hint="eastAsia" w:ascii="微软雅黑" w:hAnsi="微软雅黑" w:eastAsia="微软雅黑" w:cs="微软雅黑"/>
        </w:rPr>
        <w:t>mol/(L</w:t>
      </w:r>
      <w:r>
        <w:rPr>
          <w:rFonts w:hint="eastAsia" w:ascii="微软雅黑" w:hAnsi="微软雅黑" w:eastAsia="微软雅黑" w:cs="微软雅黑"/>
          <w:lang w:val="en-US" w:eastAsia="zh-CN"/>
        </w:rPr>
        <w:t>·s</w:t>
      </w:r>
      <w:r>
        <w:rPr>
          <w:rFonts w:hint="eastAsia" w:ascii="微软雅黑" w:hAnsi="微软雅黑" w:eastAsia="微软雅黑" w:cs="微软雅黑"/>
        </w:rPr>
        <w:t>)，根据速率之比等于化学计量数之比，则以</w:t>
      </w:r>
      <w:r>
        <w:rPr>
          <w:rFonts w:hint="eastAsia" w:ascii="微软雅黑" w:hAnsi="微软雅黑" w:eastAsia="微软雅黑" w:cs="微软雅黑"/>
          <w:position w:val="-10"/>
        </w:rPr>
        <w:object>
          <v:shape id="_x0000_i1052" o:spt="75" type="#_x0000_t75" style="height:15pt;width:24.95pt;" o:ole="t" filled="f" o:preferrelative="t" stroked="f" coordsize="21600,21600">
            <v:path/>
            <v:fill on="f" focussize="0,0"/>
            <v:stroke on="f"/>
            <v:imagedata r:id="rId60" o:title=""/>
            <o:lock v:ext="edit" aspectratio="t"/>
            <w10:wrap type="none"/>
            <w10:anchorlock/>
          </v:shape>
          <o:OLEObject Type="Embed" ProgID="Equation.KSEE3" ShapeID="_x0000_i1052" DrawAspect="Content" ObjectID="_1468075752" r:id="rId59">
            <o:LockedField>false</o:LockedField>
          </o:OLEObject>
        </w:object>
      </w:r>
      <w:r>
        <w:rPr>
          <w:rFonts w:hint="eastAsia" w:ascii="微软雅黑" w:hAnsi="微软雅黑" w:eastAsia="微软雅黑" w:cs="微软雅黑"/>
        </w:rPr>
        <w:t>表示的化学反应速率为</w:t>
      </w:r>
      <w:r>
        <w:rPr>
          <w:rFonts w:hint="eastAsia" w:ascii="微软雅黑" w:hAnsi="微软雅黑" w:eastAsia="微软雅黑" w:cs="微软雅黑"/>
          <w:position w:val="-20"/>
        </w:rPr>
        <w:object>
          <v:shape id="_x0000_i1053" o:spt="75" type="#_x0000_t75" style="height:26pt;width:11pt;" o:ole="t" filled="f" o:preferrelative="t" stroked="f" coordsize="21600,21600">
            <v:path/>
            <v:fill on="f" focussize="0,0"/>
            <v:stroke on="f"/>
            <v:imagedata r:id="rId62" o:title=""/>
            <o:lock v:ext="edit" aspectratio="t"/>
            <w10:wrap type="none"/>
            <w10:anchorlock/>
          </v:shape>
          <o:OLEObject Type="Embed" ProgID="Equation.KSEE3" ShapeID="_x0000_i1053" DrawAspect="Content" ObjectID="_1468075753" r:id="rId61">
            <o:LockedField>false</o:LockedField>
          </o:OLEObject>
        </w:object>
      </w:r>
      <w:r>
        <w:rPr>
          <w:rFonts w:hint="eastAsia" w:ascii="微软雅黑" w:hAnsi="微软雅黑" w:eastAsia="微软雅黑" w:cs="微软雅黑"/>
          <w:lang w:val="en-US" w:eastAsia="zh-CN"/>
        </w:rPr>
        <w:t>×</w:t>
      </w:r>
      <w:r>
        <w:rPr>
          <w:rFonts w:hint="eastAsia" w:ascii="微软雅黑" w:hAnsi="微软雅黑" w:eastAsia="微软雅黑" w:cs="微软雅黑"/>
        </w:rPr>
        <w:t>0.04 mol/(L</w:t>
      </w:r>
      <w:r>
        <w:rPr>
          <w:rFonts w:hint="eastAsia" w:ascii="微软雅黑" w:hAnsi="微软雅黑" w:eastAsia="微软雅黑" w:cs="微软雅黑"/>
          <w:lang w:val="en-US" w:eastAsia="zh-CN"/>
        </w:rPr>
        <w:t>·</w:t>
      </w:r>
      <w:r>
        <w:rPr>
          <w:rFonts w:hint="eastAsia" w:ascii="微软雅黑" w:hAnsi="微软雅黑" w:eastAsia="微软雅黑" w:cs="微软雅黑"/>
        </w:rPr>
        <w:t>s)=0.02 mol/(L</w:t>
      </w:r>
      <w:r>
        <w:rPr>
          <w:rFonts w:hint="eastAsia" w:ascii="微软雅黑" w:hAnsi="微软雅黑" w:eastAsia="微软雅黑" w:cs="微软雅黑"/>
          <w:lang w:val="en-US" w:eastAsia="zh-CN"/>
        </w:rPr>
        <w:t>·s</w:t>
      </w:r>
      <w:r>
        <w:rPr>
          <w:rFonts w:hint="eastAsia" w:ascii="微软雅黑" w:hAnsi="微软雅黑" w:eastAsia="微软雅黑" w:cs="微软雅黑"/>
        </w:rPr>
        <w:t>).</w:t>
      </w:r>
    </w:p>
    <w:p>
      <w:pPr>
        <w:jc w:val="left"/>
        <w:rPr>
          <w:rFonts w:hint="eastAsia" w:ascii="微软雅黑" w:hAnsi="微软雅黑" w:eastAsia="微软雅黑" w:cs="微软雅黑"/>
        </w:rPr>
      </w:pPr>
      <w:r>
        <w:rPr>
          <w:rFonts w:hint="eastAsia" w:ascii="微软雅黑" w:hAnsi="微软雅黑" w:eastAsia="微软雅黑" w:cs="微软雅黑"/>
        </w:rPr>
        <w:t>(2)设反应的</w:t>
      </w:r>
      <w:r>
        <w:rPr>
          <w:rFonts w:hint="eastAsia" w:ascii="微软雅黑" w:hAnsi="微软雅黑" w:eastAsia="微软雅黑" w:cs="微软雅黑"/>
          <w:position w:val="-10"/>
        </w:rPr>
        <w:object>
          <v:shape id="_x0000_i1054" o:spt="75" type="#_x0000_t75" style="height:15pt;width:24.95pt;" o:ole="t" filled="f" o:preferrelative="t" stroked="f" coordsize="21600,21600">
            <v:path/>
            <v:fill on="f" focussize="0,0"/>
            <v:stroke on="f"/>
            <v:imagedata r:id="rId60" o:title=""/>
            <o:lock v:ext="edit" aspectratio="t"/>
            <w10:wrap type="none"/>
            <w10:anchorlock/>
          </v:shape>
          <o:OLEObject Type="Embed" ProgID="Equation.KSEE3" ShapeID="_x0000_i1054" DrawAspect="Content" ObjectID="_1468075754" r:id="rId63">
            <o:LockedField>false</o:LockedField>
          </o:OLEObject>
        </w:object>
      </w:r>
      <w:r>
        <w:rPr>
          <w:rFonts w:hint="eastAsia" w:ascii="微软雅黑" w:hAnsi="微软雅黑" w:eastAsia="微软雅黑" w:cs="微软雅黑"/>
        </w:rPr>
        <w:t>的物质的量为</w:t>
      </w:r>
      <w:r>
        <w:rPr>
          <w:rFonts w:hint="eastAsia" w:ascii="微软雅黑" w:hAnsi="微软雅黑" w:eastAsia="微软雅黑" w:cs="微软雅黑"/>
          <w:lang w:val="en-US" w:eastAsia="zh-CN"/>
        </w:rPr>
        <w:t xml:space="preserve">x </w:t>
      </w:r>
      <w:r>
        <w:rPr>
          <w:rFonts w:hint="eastAsia" w:ascii="微软雅黑" w:hAnsi="微软雅黑" w:eastAsia="微软雅黑" w:cs="微软雅黑"/>
        </w:rPr>
        <w:t>mol，</w:t>
      </w:r>
    </w:p>
    <w:p>
      <w:pPr>
        <w:jc w:val="left"/>
        <w:rPr>
          <w:rFonts w:hint="eastAsia" w:ascii="微软雅黑" w:hAnsi="微软雅黑" w:eastAsia="微软雅黑" w:cs="微软雅黑"/>
          <w:lang w:eastAsia="zh-CN"/>
        </w:rPr>
      </w:pPr>
      <w:r>
        <w:rPr>
          <w:rFonts w:hint="eastAsia" w:ascii="微软雅黑" w:hAnsi="微软雅黑" w:eastAsia="微软雅黑" w:cs="微软雅黑"/>
          <w:position w:val="-10"/>
        </w:rPr>
        <w:object>
          <v:shape id="_x0000_i1055" o:spt="75" type="#_x0000_t75" style="height:15pt;width:24.95pt;" o:ole="t" filled="f" o:preferrelative="t" stroked="f" coordsize="21600,21600">
            <v:path/>
            <v:fill on="f" focussize="0,0"/>
            <v:stroke on="f"/>
            <v:imagedata r:id="rId60" o:title=""/>
            <o:lock v:ext="edit" aspectratio="t"/>
            <w10:wrap type="none"/>
            <w10:anchorlock/>
          </v:shape>
          <o:OLEObject Type="Embed" ProgID="Equation.KSEE3" ShapeID="_x0000_i1055" DrawAspect="Content" ObjectID="_1468075755" r:id="rId64">
            <o:LockedField>false</o:LockedField>
          </o:OLEObject>
        </w:object>
      </w:r>
      <w:r>
        <w:rPr>
          <w:rFonts w:hint="eastAsia" w:ascii="微软雅黑" w:hAnsi="微软雅黑" w:eastAsia="微软雅黑" w:cs="微软雅黑"/>
        </w:rPr>
        <w:drawing>
          <wp:inline distT="0" distB="0" distL="114300" distR="114300">
            <wp:extent cx="219710" cy="73025"/>
            <wp:effectExtent l="0" t="0" r="8890" b="317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8"/>
                    <a:stretch>
                      <a:fillRect/>
                    </a:stretch>
                  </pic:blipFill>
                  <pic:spPr>
                    <a:xfrm>
                      <a:off x="0" y="0"/>
                      <a:ext cx="219710" cy="73025"/>
                    </a:xfrm>
                    <a:prstGeom prst="rect">
                      <a:avLst/>
                    </a:prstGeom>
                    <a:noFill/>
                    <a:ln w="9525">
                      <a:noFill/>
                    </a:ln>
                  </pic:spPr>
                </pic:pic>
              </a:graphicData>
            </a:graphic>
          </wp:inline>
        </w:drawing>
      </w:r>
      <w:r>
        <w:rPr>
          <w:rFonts w:hint="eastAsia" w:ascii="微软雅黑" w:hAnsi="微软雅黑" w:eastAsia="微软雅黑" w:cs="微软雅黑"/>
          <w:position w:val="-10"/>
        </w:rPr>
        <w:object>
          <v:shape id="_x0000_i1056" o:spt="75" type="#_x0000_t75" style="height:15pt;width:26pt;" o:ole="t" filled="f" o:preferrelative="t" stroked="f" coordsize="21600,21600">
            <v:path/>
            <v:fill on="f" focussize="0,0"/>
            <v:stroke on="f"/>
            <v:imagedata r:id="rId66" o:title=""/>
            <o:lock v:ext="edit" aspectratio="t"/>
            <w10:wrap type="none"/>
            <w10:anchorlock/>
          </v:shape>
          <o:OLEObject Type="Embed" ProgID="Equation.KSEE3" ShapeID="_x0000_i1056" DrawAspect="Content" ObjectID="_1468075756" r:id="rId65">
            <o:LockedField>false</o:LockedField>
          </o:OLEObject>
        </w:object>
      </w:r>
    </w:p>
    <w:p>
      <w:pPr>
        <w:jc w:val="left"/>
        <w:rPr>
          <w:rFonts w:hint="eastAsia" w:ascii="微软雅黑" w:hAnsi="微软雅黑" w:eastAsia="微软雅黑" w:cs="微软雅黑"/>
        </w:rPr>
      </w:pPr>
      <w:r>
        <w:rPr>
          <w:rFonts w:hint="eastAsia" w:ascii="微软雅黑" w:hAnsi="微软雅黑" w:eastAsia="微软雅黑" w:cs="微软雅黑"/>
        </w:rPr>
        <w:t xml:space="preserve">起始( mol)    0.24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0</w:t>
      </w:r>
    </w:p>
    <w:p>
      <w:pPr>
        <w:jc w:val="left"/>
        <w:rPr>
          <w:rFonts w:hint="eastAsia" w:ascii="微软雅黑" w:hAnsi="微软雅黑" w:eastAsia="微软雅黑" w:cs="微软雅黑"/>
        </w:rPr>
      </w:pPr>
      <w:r>
        <w:rPr>
          <w:rFonts w:hint="eastAsia" w:ascii="微软雅黑" w:hAnsi="微软雅黑" w:eastAsia="微软雅黑" w:cs="微软雅黑"/>
        </w:rPr>
        <w:t>反应( mo</w:t>
      </w:r>
      <w:r>
        <w:rPr>
          <w:rFonts w:hint="eastAsia" w:ascii="微软雅黑" w:hAnsi="微软雅黑" w:eastAsia="微软雅黑" w:cs="微软雅黑"/>
          <w:lang w:val="en-US" w:eastAsia="zh-CN"/>
        </w:rPr>
        <w:t>l</w:t>
      </w:r>
      <w:r>
        <w:rPr>
          <w:rFonts w:hint="eastAsia" w:ascii="微软雅黑" w:hAnsi="微软雅黑" w:eastAsia="微软雅黑" w:cs="微软雅黑"/>
        </w:rPr>
        <w:t xml:space="preserve">)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 xml:space="preserve"> </w:t>
      </w:r>
      <w:r>
        <w:rPr>
          <w:rFonts w:hint="eastAsia" w:ascii="微软雅黑" w:hAnsi="微软雅黑" w:eastAsia="微软雅黑" w:cs="微软雅黑"/>
          <w:lang w:val="en-US" w:eastAsia="zh-CN"/>
        </w:rPr>
        <w:t>x</w:t>
      </w:r>
      <w:r>
        <w:rPr>
          <w:rFonts w:hint="eastAsia" w:ascii="微软雅黑" w:hAnsi="微软雅黑" w:eastAsia="微软雅黑" w:cs="微软雅黑"/>
        </w:rPr>
        <w:t xml:space="preserve">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 xml:space="preserve"> 2x</w:t>
      </w:r>
    </w:p>
    <w:p>
      <w:pPr>
        <w:jc w:val="left"/>
        <w:rPr>
          <w:rFonts w:hint="eastAsia" w:ascii="微软雅黑" w:hAnsi="微软雅黑" w:eastAsia="微软雅黑" w:cs="微软雅黑"/>
        </w:rPr>
      </w:pPr>
      <w:r>
        <w:rPr>
          <w:rFonts w:hint="eastAsia" w:ascii="微软雅黑" w:hAnsi="微软雅黑" w:eastAsia="微软雅黑" w:cs="微软雅黑"/>
        </w:rPr>
        <w:t xml:space="preserve">60 s时(mol)  0.24-x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2x</w:t>
      </w:r>
    </w:p>
    <w:p>
      <w:pPr>
        <w:jc w:val="left"/>
        <w:rPr>
          <w:rFonts w:hint="eastAsia" w:ascii="微软雅黑" w:hAnsi="微软雅黑" w:eastAsia="微软雅黑" w:cs="微软雅黑"/>
        </w:rPr>
      </w:pPr>
      <w:r>
        <w:rPr>
          <w:rFonts w:hint="eastAsia" w:ascii="微软雅黑" w:hAnsi="微软雅黑" w:eastAsia="微软雅黑" w:cs="微软雅黑"/>
        </w:rPr>
        <w:t>60 s时容器内</w:t>
      </w:r>
      <w:r>
        <w:rPr>
          <w:rFonts w:hint="eastAsia" w:ascii="微软雅黑" w:hAnsi="微软雅黑" w:eastAsia="微软雅黑" w:cs="微软雅黑"/>
          <w:position w:val="-10"/>
        </w:rPr>
        <w:object>
          <v:shape id="_x0000_i1057" o:spt="75" type="#_x0000_t75" style="height:15pt;width:24.95pt;" o:ole="t" filled="f" o:preferrelative="t" stroked="f" coordsize="21600,21600">
            <v:path/>
            <v:fill on="f" focussize="0,0"/>
            <v:stroke on="f"/>
            <v:imagedata r:id="rId60" o:title=""/>
            <o:lock v:ext="edit" aspectratio="t"/>
            <w10:wrap type="none"/>
            <w10:anchorlock/>
          </v:shape>
          <o:OLEObject Type="Embed" ProgID="Equation.KSEE3" ShapeID="_x0000_i1057" DrawAspect="Content" ObjectID="_1468075757" r:id="rId67">
            <o:LockedField>false</o:LockedField>
          </o:OLEObject>
        </w:object>
      </w:r>
      <w:r>
        <w:rPr>
          <w:rFonts w:hint="eastAsia" w:ascii="微软雅黑" w:hAnsi="微软雅黑" w:eastAsia="微软雅黑" w:cs="微软雅黑"/>
        </w:rPr>
        <w:t>与</w:t>
      </w:r>
      <w:r>
        <w:rPr>
          <w:rFonts w:hint="eastAsia" w:ascii="微软雅黑" w:hAnsi="微软雅黑" w:eastAsia="微软雅黑" w:cs="微软雅黑"/>
          <w:position w:val="-10"/>
        </w:rPr>
        <w:object>
          <v:shape id="_x0000_i1058" o:spt="75" type="#_x0000_t75" style="height:15pt;width:21pt;" o:ole="t" filled="f" o:preferrelative="t" stroked="f" coordsize="21600,21600">
            <v:path/>
            <v:fill on="f" focussize="0,0"/>
            <v:stroke on="f"/>
            <v:imagedata r:id="rId69" o:title=""/>
            <o:lock v:ext="edit" aspectratio="t"/>
            <w10:wrap type="none"/>
            <w10:anchorlock/>
          </v:shape>
          <o:OLEObject Type="Embed" ProgID="Equation.KSEE3" ShapeID="_x0000_i1058" DrawAspect="Content" ObjectID="_1468075758" r:id="rId68">
            <o:LockedField>false</o:LockedField>
          </o:OLEObject>
        </w:object>
      </w:r>
      <w:r>
        <w:rPr>
          <w:rFonts w:hint="eastAsia" w:ascii="微软雅黑" w:hAnsi="微软雅黑" w:eastAsia="微软雅黑" w:cs="微软雅黑"/>
        </w:rPr>
        <w:t>的物质的量相等，因此0.24 -x= 2x，解得</w:t>
      </w:r>
      <w:r>
        <w:rPr>
          <w:rFonts w:hint="eastAsia" w:ascii="微软雅黑" w:hAnsi="微软雅黑" w:eastAsia="微软雅黑" w:cs="微软雅黑"/>
          <w:lang w:val="en-US" w:eastAsia="zh-CN"/>
        </w:rPr>
        <w:t>x</w:t>
      </w:r>
      <w:r>
        <w:rPr>
          <w:rFonts w:hint="eastAsia" w:ascii="微软雅黑" w:hAnsi="微软雅黑" w:eastAsia="微软雅黑" w:cs="微软雅黑"/>
        </w:rPr>
        <w:t>=0.08，相同条件下，60 s时体系的压强与开始时体系的压强之比等于60 s时气体的物质的量与开始时气体的物质的量之比，即(0.16+0.16)：0.24=4：3。</w:t>
      </w:r>
    </w:p>
    <w:p>
      <w:pPr>
        <w:jc w:val="left"/>
        <w:rPr>
          <w:rFonts w:hint="eastAsia" w:ascii="微软雅黑" w:hAnsi="微软雅黑" w:eastAsia="微软雅黑" w:cs="微软雅黑"/>
        </w:rPr>
      </w:pPr>
      <w:r>
        <w:rPr>
          <w:rFonts w:hint="eastAsia" w:ascii="微软雅黑" w:hAnsi="微软雅黑" w:eastAsia="微软雅黑" w:cs="微软雅黑"/>
        </w:rPr>
        <w:t>(3)根据(2)可知，60 s时反应的</w:t>
      </w:r>
      <w:r>
        <w:rPr>
          <w:rFonts w:hint="eastAsia" w:ascii="微软雅黑" w:hAnsi="微软雅黑" w:eastAsia="微软雅黑" w:cs="微软雅黑"/>
          <w:position w:val="-10"/>
        </w:rPr>
        <w:object>
          <v:shape id="_x0000_i1059" o:spt="75" type="#_x0000_t75" style="height:15pt;width:24.95pt;" o:ole="t" filled="f" o:preferrelative="t" stroked="f" coordsize="21600,21600">
            <v:path/>
            <v:fill on="f" focussize="0,0"/>
            <v:stroke on="f"/>
            <v:imagedata r:id="rId60" o:title=""/>
            <o:lock v:ext="edit" aspectratio="t"/>
            <w10:wrap type="none"/>
            <w10:anchorlock/>
          </v:shape>
          <o:OLEObject Type="Embed" ProgID="Equation.KSEE3" ShapeID="_x0000_i1059" DrawAspect="Content" ObjectID="_1468075759" r:id="rId70">
            <o:LockedField>false</o:LockedField>
          </o:OLEObject>
        </w:object>
      </w:r>
      <w:r>
        <w:rPr>
          <w:rFonts w:hint="eastAsia" w:ascii="微软雅黑" w:hAnsi="微软雅黑" w:eastAsia="微软雅黑" w:cs="微软雅黑"/>
        </w:rPr>
        <w:t>的物质的量为</w:t>
      </w:r>
      <w:r>
        <w:rPr>
          <w:rFonts w:hint="eastAsia" w:ascii="微软雅黑" w:hAnsi="微软雅黑" w:eastAsia="微软雅黑" w:cs="微软雅黑"/>
          <w:lang w:val="en-US" w:eastAsia="zh-CN"/>
        </w:rPr>
        <w:t>0.</w:t>
      </w:r>
      <w:r>
        <w:rPr>
          <w:rFonts w:hint="eastAsia" w:ascii="微软雅黑" w:hAnsi="微软雅黑" w:eastAsia="微软雅黑" w:cs="微软雅黑"/>
        </w:rPr>
        <w:t>08 mol．则</w:t>
      </w:r>
      <w:r>
        <w:rPr>
          <w:rFonts w:hint="eastAsia" w:ascii="微软雅黑" w:hAnsi="微软雅黑" w:eastAsia="微软雅黑" w:cs="微软雅黑"/>
          <w:position w:val="-10"/>
        </w:rPr>
        <w:object>
          <v:shape id="_x0000_i1060" o:spt="75" type="#_x0000_t75" style="height:15pt;width:24.95pt;" o:ole="t" filled="f" o:preferrelative="t" stroked="f" coordsize="21600,21600">
            <v:path/>
            <v:fill on="f" focussize="0,0"/>
            <v:stroke on="f"/>
            <v:imagedata r:id="rId60" o:title=""/>
            <o:lock v:ext="edit" aspectratio="t"/>
            <w10:wrap type="none"/>
            <w10:anchorlock/>
          </v:shape>
          <o:OLEObject Type="Embed" ProgID="Equation.KSEE3" ShapeID="_x0000_i1060" DrawAspect="Content" ObjectID="_1468075760" r:id="rId71">
            <o:LockedField>false</o:LockedField>
          </o:OLEObject>
        </w:object>
      </w:r>
      <w:r>
        <w:rPr>
          <w:rFonts w:hint="eastAsia" w:ascii="微软雅黑" w:hAnsi="微软雅黑" w:eastAsia="微软雅黑" w:cs="微软雅黑"/>
        </w:rPr>
        <w:t>的转化率为</w:t>
      </w:r>
      <w:r>
        <w:rPr>
          <w:rFonts w:hint="eastAsia" w:ascii="微软雅黑" w:hAnsi="微软雅黑" w:eastAsia="微软雅黑" w:cs="微软雅黑"/>
          <w:position w:val="-20"/>
        </w:rPr>
        <w:object>
          <v:shape id="_x0000_i1061" o:spt="75" type="#_x0000_t75" style="height:26pt;width:105pt;" o:ole="t" filled="f" o:preferrelative="t" stroked="f" coordsize="21600,21600">
            <v:path/>
            <v:fill on="f" focussize="0,0"/>
            <v:stroke on="f"/>
            <v:imagedata r:id="rId73" o:title=""/>
            <o:lock v:ext="edit" aspectratio="t"/>
            <w10:wrap type="none"/>
            <w10:anchorlock/>
          </v:shape>
          <o:OLEObject Type="Embed" ProgID="Equation.KSEE3" ShapeID="_x0000_i1061" DrawAspect="Content" ObjectID="_1468075761" r:id="rId72">
            <o:LockedField>false</o:LockedField>
          </o:OLEObject>
        </w:object>
      </w:r>
      <w:r>
        <w:rPr>
          <w:rFonts w:hint="eastAsia" w:ascii="微软雅黑" w:hAnsi="微软雅黑" w:eastAsia="微软雅黑" w:cs="微软雅黑"/>
        </w:rPr>
        <w:t>。</w:t>
      </w:r>
    </w:p>
    <w:p>
      <w:pPr>
        <w:jc w:val="left"/>
        <w:rPr>
          <w:rFonts w:hint="eastAsia" w:ascii="微软雅黑" w:hAnsi="微软雅黑" w:eastAsia="微软雅黑" w:cs="微软雅黑"/>
        </w:rPr>
      </w:pPr>
      <w:r>
        <w:rPr>
          <w:rFonts w:hint="eastAsia" w:ascii="微软雅黑" w:hAnsi="微软雅黑" w:eastAsia="微软雅黑" w:cs="微软雅黑"/>
        </w:rPr>
        <w:t>2.(1)0.6  (2)0.05 mol</w:t>
      </w:r>
      <w:r>
        <w:rPr>
          <w:rFonts w:hint="eastAsia" w:ascii="微软雅黑" w:hAnsi="微软雅黑" w:eastAsia="微软雅黑" w:cs="微软雅黑"/>
          <w:lang w:val="en-US" w:eastAsia="zh-CN"/>
        </w:rPr>
        <w:t>·</w:t>
      </w:r>
      <w:r>
        <w:rPr>
          <w:rFonts w:hint="eastAsia" w:ascii="微软雅黑" w:hAnsi="微软雅黑" w:eastAsia="微软雅黑" w:cs="微软雅黑"/>
        </w:rPr>
        <w:t>L</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sz w:val="21"/>
          <w:szCs w:val="21"/>
          <w:vertAlign w:val="baseline"/>
          <w:lang w:val="en-US" w:eastAsia="zh-CN"/>
        </w:rPr>
        <w:t>¹</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rPr>
        <w:t>s</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sz w:val="21"/>
          <w:szCs w:val="21"/>
          <w:vertAlign w:val="baseline"/>
          <w:lang w:val="en-US" w:eastAsia="zh-CN"/>
        </w:rPr>
        <w:t>¹</w:t>
      </w:r>
      <w:r>
        <w:rPr>
          <w:rFonts w:hint="eastAsia" w:ascii="微软雅黑" w:hAnsi="微软雅黑" w:eastAsia="微软雅黑" w:cs="微软雅黑"/>
        </w:rPr>
        <w:t>(3)8.8  0.08 mol</w:t>
      </w:r>
      <w:r>
        <w:rPr>
          <w:rFonts w:hint="eastAsia" w:ascii="微软雅黑" w:hAnsi="微软雅黑" w:eastAsia="微软雅黑" w:cs="微软雅黑"/>
          <w:lang w:val="en-US" w:eastAsia="zh-CN"/>
        </w:rPr>
        <w:t>·</w:t>
      </w:r>
      <w:r>
        <w:rPr>
          <w:rFonts w:hint="eastAsia" w:ascii="微软雅黑" w:hAnsi="微软雅黑" w:eastAsia="微软雅黑" w:cs="微软雅黑"/>
        </w:rPr>
        <w:t>L</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sz w:val="21"/>
          <w:szCs w:val="21"/>
          <w:vertAlign w:val="baseline"/>
          <w:lang w:val="en-US" w:eastAsia="zh-CN"/>
        </w:rPr>
        <w:t>¹</w:t>
      </w:r>
    </w:p>
    <w:p>
      <w:pPr>
        <w:jc w:val="left"/>
        <w:rPr>
          <w:rFonts w:hint="eastAsia" w:ascii="微软雅黑" w:hAnsi="微软雅黑" w:eastAsia="微软雅黑" w:cs="微软雅黑"/>
          <w:lang w:eastAsia="zh-CN"/>
        </w:rPr>
      </w:pPr>
      <w:r>
        <w:rPr>
          <w:rFonts w:hint="eastAsia" w:ascii="微软雅黑" w:hAnsi="微软雅黑" w:eastAsia="微软雅黑" w:cs="微软雅黑"/>
        </w:rPr>
        <w:t>解析(</w:t>
      </w:r>
      <w:r>
        <w:rPr>
          <w:rFonts w:hint="eastAsia" w:ascii="微软雅黑" w:hAnsi="微软雅黑" w:eastAsia="微软雅黑" w:cs="微软雅黑"/>
          <w:lang w:val="en-US" w:eastAsia="zh-CN"/>
        </w:rPr>
        <w:t>1</w:t>
      </w:r>
      <w:r>
        <w:rPr>
          <w:rFonts w:hint="eastAsia" w:ascii="微软雅黑" w:hAnsi="微软雅黑" w:eastAsia="微软雅黑" w:cs="微软雅黑"/>
        </w:rPr>
        <w:t>)根据化学方程式中的化学计量数关系，</w:t>
      </w:r>
      <w:r>
        <w:rPr>
          <w:rFonts w:hint="eastAsia" w:ascii="微软雅黑" w:hAnsi="微软雅黑" w:eastAsia="微软雅黑" w:cs="微软雅黑"/>
          <w:position w:val="-24"/>
        </w:rPr>
        <w:object>
          <v:shape id="_x0000_i1062" o:spt="75" type="#_x0000_t75" style="height:28pt;width:40pt;" o:ole="t" filled="f" o:preferrelative="t" stroked="f" coordsize="21600,21600">
            <v:path/>
            <v:fill on="f" focussize="0,0"/>
            <v:stroke on="f"/>
            <v:imagedata r:id="rId75" o:title=""/>
            <o:lock v:ext="edit" aspectratio="t"/>
            <w10:wrap type="none"/>
            <w10:anchorlock/>
          </v:shape>
          <o:OLEObject Type="Embed" ProgID="Equation.KSEE3" ShapeID="_x0000_i1062" DrawAspect="Content" ObjectID="_1468075762" r:id="rId74">
            <o:LockedField>false</o:LockedField>
          </o:OLEObject>
        </w:object>
      </w:r>
      <w:r>
        <w:rPr>
          <w:rFonts w:hint="eastAsia" w:ascii="微软雅黑" w:hAnsi="微软雅黑" w:eastAsia="微软雅黑" w:cs="微软雅黑"/>
          <w:lang w:eastAsia="zh-CN"/>
        </w:rPr>
        <w:t>，</w:t>
      </w:r>
    </w:p>
    <w:p>
      <w:pPr>
        <w:jc w:val="left"/>
        <w:rPr>
          <w:rFonts w:hint="eastAsia" w:ascii="微软雅黑" w:hAnsi="微软雅黑" w:eastAsia="微软雅黑" w:cs="微软雅黑"/>
        </w:rPr>
      </w:pPr>
      <w:r>
        <w:rPr>
          <w:rFonts w:hint="eastAsia" w:ascii="微软雅黑" w:hAnsi="微软雅黑" w:eastAsia="微软雅黑" w:cs="微软雅黑"/>
          <w:position w:val="-10"/>
          <w:lang w:eastAsia="zh-CN"/>
        </w:rPr>
        <w:object>
          <v:shape id="_x0000_i1063" o:spt="75" type="#_x0000_t75" style="height:17pt;width:233pt;" o:ole="t" filled="f" o:preferrelative="t" stroked="f" coordsize="21600,21600">
            <v:path/>
            <v:fill on="f" focussize="0,0"/>
            <v:stroke on="f"/>
            <v:imagedata r:id="rId77" o:title=""/>
            <o:lock v:ext="edit" aspectratio="t"/>
            <w10:wrap type="none"/>
            <w10:anchorlock/>
          </v:shape>
          <o:OLEObject Type="Embed" ProgID="Equation.KSEE3" ShapeID="_x0000_i1063" DrawAspect="Content" ObjectID="_1468075763" r:id="rId76">
            <o:LockedField>false</o:LockedField>
          </o:OLEObject>
        </w:object>
      </w:r>
      <w:r>
        <w:rPr>
          <w:rFonts w:hint="eastAsia" w:ascii="微软雅黑" w:hAnsi="微软雅黑" w:eastAsia="微软雅黑" w:cs="微软雅黑"/>
        </w:rPr>
        <w:t>。</w:t>
      </w:r>
    </w:p>
    <w:p>
      <w:pPr>
        <w:jc w:val="left"/>
        <w:rPr>
          <w:rFonts w:hint="eastAsia" w:ascii="微软雅黑" w:hAnsi="微软雅黑" w:eastAsia="微软雅黑" w:cs="微软雅黑"/>
        </w:rPr>
      </w:pPr>
      <w:r>
        <w:rPr>
          <w:rFonts w:hint="eastAsia" w:ascii="微软雅黑" w:hAnsi="微软雅黑" w:eastAsia="微软雅黑" w:cs="微软雅黑"/>
        </w:rPr>
        <w:t>(2)3 s内消耗的N</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的物质的量为2 mol-1.9 mo</w:t>
      </w:r>
      <w:r>
        <w:rPr>
          <w:rFonts w:hint="eastAsia" w:ascii="微软雅黑" w:hAnsi="微软雅黑" w:eastAsia="微软雅黑" w:cs="微软雅黑"/>
          <w:lang w:val="en-US" w:eastAsia="zh-CN"/>
        </w:rPr>
        <w:t>l=0.</w:t>
      </w:r>
      <w:r>
        <w:rPr>
          <w:rFonts w:hint="eastAsia" w:ascii="微软雅黑" w:hAnsi="微软雅黑" w:eastAsia="微软雅黑" w:cs="微软雅黑"/>
        </w:rPr>
        <w:t>1 mol，根据化学方程式</w:t>
      </w:r>
      <w:r>
        <w:rPr>
          <w:rFonts w:hint="eastAsia" w:ascii="微软雅黑" w:hAnsi="微软雅黑" w:eastAsia="微软雅黑" w:cs="微软雅黑"/>
        </w:rPr>
        <w:drawing>
          <wp:inline distT="0" distB="0" distL="114300" distR="114300">
            <wp:extent cx="1080135" cy="182880"/>
            <wp:effectExtent l="0" t="0" r="5715" b="7620"/>
            <wp:docPr id="12" name="61704547-3176-4FA0-AAD0-7DF1A1D1964B-2" descr="qt_te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61704547-3176-4FA0-AAD0-7DF1A1D1964B-2" descr="qt_temp"/>
                    <pic:cNvPicPr>
                      <a:picLocks noChangeAspect="1"/>
                    </pic:cNvPicPr>
                  </pic:nvPicPr>
                  <pic:blipFill>
                    <a:blip r:embed="rId78">
                      <a:extLst>
                        <a:ext uri="{96DAC541-7B7A-43D3-8B79-37D633B846F1}">
                          <asvg:svgBlip xmlns:asvg="http://schemas.microsoft.com/office/drawing/2016/SVG/main" r:embed="rId79"/>
                        </a:ext>
                      </a:extLst>
                    </a:blip>
                    <a:stretch>
                      <a:fillRect/>
                    </a:stretch>
                  </pic:blipFill>
                  <pic:spPr>
                    <a:xfrm>
                      <a:off x="0" y="0"/>
                      <a:ext cx="1080135" cy="182880"/>
                    </a:xfrm>
                    <a:prstGeom prst="rect">
                      <a:avLst/>
                    </a:prstGeom>
                  </pic:spPr>
                </pic:pic>
              </a:graphicData>
            </a:graphic>
          </wp:inline>
        </w:drawing>
      </w:r>
      <w:r>
        <w:rPr>
          <w:rFonts w:hint="eastAsia" w:ascii="微软雅黑" w:hAnsi="微软雅黑" w:eastAsia="微软雅黑" w:cs="微软雅黑"/>
        </w:rPr>
        <w:t>，可以计算出3s内消耗的H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的物质的量为0.3 mol</w:t>
      </w:r>
      <w:r>
        <w:rPr>
          <w:rFonts w:hint="eastAsia" w:ascii="微软雅黑" w:hAnsi="微软雅黑" w:eastAsia="微软雅黑" w:cs="微软雅黑"/>
          <w:lang w:eastAsia="zh-CN"/>
        </w:rPr>
        <w:t>，</w:t>
      </w:r>
      <w:r>
        <w:rPr>
          <w:rFonts w:hint="eastAsia" w:ascii="微软雅黑" w:hAnsi="微软雅黑" w:eastAsia="微软雅黑" w:cs="微软雅黑"/>
        </w:rPr>
        <w:t>则</w:t>
      </w:r>
      <w:r>
        <w:rPr>
          <w:rFonts w:hint="eastAsia" w:ascii="微软雅黑" w:hAnsi="微软雅黑" w:eastAsia="微软雅黑" w:cs="微软雅黑"/>
          <w:position w:val="-20"/>
        </w:rPr>
        <w:object>
          <v:shape id="_x0000_i1064" o:spt="75" type="#_x0000_t75" style="height:26pt;width:143pt;" o:ole="t" filled="f" o:preferrelative="t" stroked="f" coordsize="21600,21600">
            <v:path/>
            <v:fill on="f" focussize="0,0"/>
            <v:stroke on="f"/>
            <v:imagedata r:id="rId81" o:title=""/>
            <o:lock v:ext="edit" aspectratio="t"/>
            <w10:wrap type="none"/>
            <w10:anchorlock/>
          </v:shape>
          <o:OLEObject Type="Embed" ProgID="Equation.KSEE3" ShapeID="_x0000_i1064" DrawAspect="Content" ObjectID="_1468075764" r:id="rId80">
            <o:LockedField>false</o:LockedField>
          </o:OLEObject>
        </w:object>
      </w:r>
      <w:r>
        <w:rPr>
          <w:rFonts w:hint="eastAsia" w:ascii="微软雅黑" w:hAnsi="微软雅黑" w:eastAsia="微软雅黑" w:cs="微软雅黑"/>
        </w:rPr>
        <w:t>。</w:t>
      </w:r>
    </w:p>
    <w:p>
      <w:pPr>
        <w:jc w:val="left"/>
        <w:rPr>
          <w:rFonts w:hint="eastAsia" w:ascii="微软雅黑" w:hAnsi="微软雅黑" w:eastAsia="微软雅黑" w:cs="微软雅黑"/>
        </w:rPr>
      </w:pPr>
      <w:r>
        <w:rPr>
          <w:rFonts w:hint="eastAsia" w:ascii="微软雅黑" w:hAnsi="微软雅黑" w:eastAsia="微软雅黑" w:cs="微软雅黑"/>
        </w:rPr>
        <w:t xml:space="preserve">(3)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3A( g)+B( g)</w:t>
      </w:r>
      <w:r>
        <w:rPr>
          <w:rFonts w:hint="eastAsia" w:ascii="微软雅黑" w:hAnsi="微软雅黑" w:eastAsia="微软雅黑" w:cs="微软雅黑"/>
        </w:rPr>
        <w:drawing>
          <wp:inline distT="0" distB="0" distL="114300" distR="114300">
            <wp:extent cx="219710" cy="73025"/>
            <wp:effectExtent l="0" t="0" r="8890" b="3175"/>
            <wp:docPr id="1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1"/>
                    <pic:cNvPicPr>
                      <a:picLocks noChangeAspect="1"/>
                    </pic:cNvPicPr>
                  </pic:nvPicPr>
                  <pic:blipFill>
                    <a:blip r:embed="rId8"/>
                    <a:stretch>
                      <a:fillRect/>
                    </a:stretch>
                  </pic:blipFill>
                  <pic:spPr>
                    <a:xfrm>
                      <a:off x="0" y="0"/>
                      <a:ext cx="219710" cy="73025"/>
                    </a:xfrm>
                    <a:prstGeom prst="rect">
                      <a:avLst/>
                    </a:prstGeom>
                    <a:noFill/>
                    <a:ln w="9525">
                      <a:noFill/>
                    </a:ln>
                  </pic:spPr>
                </pic:pic>
              </a:graphicData>
            </a:graphic>
          </wp:inline>
        </w:drawing>
      </w:r>
      <w:r>
        <w:rPr>
          <w:rFonts w:hint="eastAsia" w:ascii="微软雅黑" w:hAnsi="微软雅黑" w:eastAsia="微软雅黑" w:cs="微软雅黑"/>
        </w:rPr>
        <w:t>2C(g)</w:t>
      </w:r>
    </w:p>
    <w:p>
      <w:pPr>
        <w:jc w:val="left"/>
        <w:rPr>
          <w:rFonts w:hint="eastAsia" w:ascii="微软雅黑" w:hAnsi="微软雅黑" w:eastAsia="微软雅黑" w:cs="微软雅黑"/>
        </w:rPr>
      </w:pPr>
      <w:r>
        <w:rPr>
          <w:rFonts w:hint="eastAsia" w:ascii="微软雅黑" w:hAnsi="微软雅黑" w:eastAsia="微软雅黑" w:cs="微软雅黑"/>
        </w:rPr>
        <w:t>c</w:t>
      </w:r>
      <w:r>
        <w:rPr>
          <w:rFonts w:hint="eastAsia" w:ascii="微软雅黑" w:hAnsi="微软雅黑" w:eastAsia="微软雅黑" w:cs="微软雅黑"/>
          <w:lang w:eastAsia="zh-CN"/>
        </w:rPr>
        <w:t>(</w:t>
      </w:r>
      <w:r>
        <w:rPr>
          <w:rFonts w:hint="eastAsia" w:ascii="微软雅黑" w:hAnsi="微软雅黑" w:eastAsia="微软雅黑" w:cs="微软雅黑"/>
        </w:rPr>
        <w:t>起始</w:t>
      </w: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w:t>
      </w:r>
      <w:r>
        <w:rPr>
          <w:rFonts w:hint="eastAsia" w:ascii="微软雅黑" w:hAnsi="微软雅黑" w:eastAsia="微软雅黑" w:cs="微软雅黑"/>
        </w:rPr>
        <w:t>( mol</w:t>
      </w:r>
      <w:r>
        <w:rPr>
          <w:rFonts w:hint="eastAsia" w:ascii="微软雅黑" w:hAnsi="微软雅黑" w:eastAsia="微软雅黑" w:cs="微软雅黑"/>
          <w:lang w:val="en-US" w:eastAsia="zh-CN"/>
        </w:rPr>
        <w:t>·</w:t>
      </w:r>
      <w:r>
        <w:rPr>
          <w:rFonts w:hint="eastAsia" w:ascii="微软雅黑" w:hAnsi="微软雅黑" w:eastAsia="微软雅黑" w:cs="微软雅黑"/>
        </w:rPr>
        <w:t>L</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sz w:val="21"/>
          <w:szCs w:val="21"/>
          <w:vertAlign w:val="baseline"/>
          <w:lang w:val="en-US" w:eastAsia="zh-CN"/>
        </w:rPr>
        <w:t>¹</w:t>
      </w:r>
      <w:r>
        <w:rPr>
          <w:rFonts w:hint="eastAsia" w:ascii="微软雅黑" w:hAnsi="微软雅黑" w:eastAsia="微软雅黑" w:cs="微软雅黑"/>
        </w:rPr>
        <w:t>)：  1.0</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 xml:space="preserve">0.5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0</w:t>
      </w:r>
    </w:p>
    <w:p>
      <w:pPr>
        <w:jc w:val="left"/>
        <w:rPr>
          <w:rFonts w:hint="eastAsia" w:ascii="微软雅黑" w:hAnsi="微软雅黑" w:eastAsia="微软雅黑" w:cs="微软雅黑"/>
        </w:rPr>
      </w:pPr>
      <w:r>
        <w:rPr>
          <w:rFonts w:hint="eastAsia" w:ascii="微软雅黑" w:hAnsi="微软雅黑" w:eastAsia="微软雅黑" w:cs="微软雅黑"/>
        </w:rPr>
        <w:t>c</w:t>
      </w:r>
      <w:r>
        <w:rPr>
          <w:rFonts w:hint="eastAsia" w:ascii="微软雅黑" w:hAnsi="微软雅黑" w:eastAsia="微软雅黑" w:cs="微软雅黑"/>
          <w:lang w:eastAsia="zh-CN"/>
        </w:rPr>
        <w:t>(</w:t>
      </w:r>
      <w:r>
        <w:rPr>
          <w:rFonts w:hint="eastAsia" w:ascii="微软雅黑" w:hAnsi="微软雅黑" w:eastAsia="微软雅黑" w:cs="微软雅黑"/>
        </w:rPr>
        <w:t>转化</w:t>
      </w: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w:t>
      </w:r>
      <w:r>
        <w:rPr>
          <w:rFonts w:hint="eastAsia" w:ascii="微软雅黑" w:hAnsi="微软雅黑" w:eastAsia="微软雅黑" w:cs="微软雅黑"/>
        </w:rPr>
        <w:t>(mol</w:t>
      </w:r>
      <w:r>
        <w:rPr>
          <w:rFonts w:hint="eastAsia" w:ascii="微软雅黑" w:hAnsi="微软雅黑" w:eastAsia="微软雅黑" w:cs="微软雅黑"/>
          <w:lang w:val="en-US" w:eastAsia="zh-CN"/>
        </w:rPr>
        <w:t>·</w:t>
      </w:r>
      <w:r>
        <w:rPr>
          <w:rFonts w:hint="eastAsia" w:ascii="微软雅黑" w:hAnsi="微软雅黑" w:eastAsia="微软雅黑" w:cs="微软雅黑"/>
        </w:rPr>
        <w:t>L</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sz w:val="21"/>
          <w:szCs w:val="21"/>
          <w:vertAlign w:val="baseline"/>
          <w:lang w:val="en-US" w:eastAsia="zh-CN"/>
        </w:rPr>
        <w:t>¹</w:t>
      </w:r>
      <w:r>
        <w:rPr>
          <w:rFonts w:hint="eastAsia" w:ascii="微软雅黑" w:hAnsi="微软雅黑" w:eastAsia="微软雅黑" w:cs="微软雅黑"/>
        </w:rPr>
        <w:t xml:space="preserve">)：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 xml:space="preserve"> 0.12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0.04    0.08</w:t>
      </w:r>
    </w:p>
    <w:p>
      <w:pPr>
        <w:jc w:val="left"/>
        <w:rPr>
          <w:rFonts w:hint="eastAsia" w:ascii="微软雅黑" w:hAnsi="微软雅黑" w:eastAsia="微软雅黑" w:cs="微软雅黑"/>
        </w:rPr>
      </w:pPr>
      <w:r>
        <w:rPr>
          <w:rFonts w:hint="eastAsia" w:ascii="微软雅黑" w:hAnsi="微软雅黑" w:eastAsia="微软雅黑" w:cs="微软雅黑"/>
        </w:rPr>
        <w:t>C</w:t>
      </w:r>
      <w:r>
        <w:rPr>
          <w:rFonts w:hint="eastAsia" w:ascii="微软雅黑" w:hAnsi="微软雅黑" w:eastAsia="微软雅黑" w:cs="微软雅黑"/>
          <w:lang w:val="en-US" w:eastAsia="zh-CN"/>
        </w:rPr>
        <w:t>(</w:t>
      </w:r>
      <w:r>
        <w:rPr>
          <w:rFonts w:hint="eastAsia" w:ascii="微软雅黑" w:hAnsi="微软雅黑" w:eastAsia="微软雅黑" w:cs="微软雅黑"/>
        </w:rPr>
        <w:t>2 s时</w:t>
      </w: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w:t>
      </w:r>
      <w:r>
        <w:rPr>
          <w:rFonts w:hint="eastAsia" w:ascii="微软雅黑" w:hAnsi="微软雅黑" w:eastAsia="微软雅黑" w:cs="微软雅黑"/>
        </w:rPr>
        <w:t>(mol</w:t>
      </w:r>
      <w:r>
        <w:rPr>
          <w:rFonts w:hint="eastAsia" w:ascii="微软雅黑" w:hAnsi="微软雅黑" w:eastAsia="微软雅黑" w:cs="微软雅黑"/>
          <w:lang w:val="en-US" w:eastAsia="zh-CN"/>
        </w:rPr>
        <w:t>·</w:t>
      </w:r>
      <w:r>
        <w:rPr>
          <w:rFonts w:hint="eastAsia" w:ascii="微软雅黑" w:hAnsi="微软雅黑" w:eastAsia="微软雅黑" w:cs="微软雅黑"/>
        </w:rPr>
        <w:t>L</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sz w:val="21"/>
          <w:szCs w:val="21"/>
          <w:vertAlign w:val="baseline"/>
          <w:lang w:val="en-US" w:eastAsia="zh-CN"/>
        </w:rPr>
        <w:t>¹</w:t>
      </w:r>
      <w:r>
        <w:rPr>
          <w:rFonts w:hint="eastAsia" w:ascii="微软雅黑" w:hAnsi="微软雅黑" w:eastAsia="微软雅黑" w:cs="微软雅黑"/>
        </w:rPr>
        <w:t>)：</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0.88  0.46    0.08</w:t>
      </w:r>
    </w:p>
    <w:p>
      <w:pPr>
        <w:jc w:val="left"/>
        <w:rPr>
          <w:rFonts w:hint="eastAsia" w:ascii="微软雅黑" w:hAnsi="微软雅黑" w:eastAsia="微软雅黑" w:cs="微软雅黑"/>
        </w:rPr>
      </w:pPr>
      <w:r>
        <w:rPr>
          <w:rFonts w:hint="eastAsia" w:ascii="微软雅黑" w:hAnsi="微软雅黑" w:eastAsia="微软雅黑" w:cs="微软雅黑"/>
        </w:rPr>
        <w:t>则2s时，n(A)=0.88 mol</w:t>
      </w:r>
      <w:r>
        <w:rPr>
          <w:rFonts w:hint="eastAsia" w:ascii="微软雅黑" w:hAnsi="微软雅黑" w:eastAsia="微软雅黑" w:cs="微软雅黑"/>
          <w:lang w:val="en-US" w:eastAsia="zh-CN"/>
        </w:rPr>
        <w:t>·</w:t>
      </w:r>
      <w:r>
        <w:rPr>
          <w:rFonts w:hint="eastAsia" w:ascii="微软雅黑" w:hAnsi="微软雅黑" w:eastAsia="微软雅黑" w:cs="微软雅黑"/>
        </w:rPr>
        <w:t>L</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sz w:val="21"/>
          <w:szCs w:val="21"/>
          <w:vertAlign w:val="baseline"/>
          <w:lang w:val="en-US" w:eastAsia="zh-CN"/>
        </w:rPr>
        <w:t>¹</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lang w:val="en-US" w:eastAsia="zh-CN"/>
        </w:rPr>
        <w:t>10</w:t>
      </w:r>
      <w:r>
        <w:rPr>
          <w:rFonts w:hint="eastAsia" w:ascii="微软雅黑" w:hAnsi="微软雅黑" w:eastAsia="微软雅黑" w:cs="微软雅黑"/>
        </w:rPr>
        <w:t>L=8.8 mol</w:t>
      </w:r>
      <w:r>
        <w:rPr>
          <w:rFonts w:hint="eastAsia" w:ascii="微软雅黑" w:hAnsi="微软雅黑" w:eastAsia="微软雅黑" w:cs="微软雅黑"/>
          <w:lang w:eastAsia="zh-CN"/>
        </w:rPr>
        <w:t>，</w:t>
      </w:r>
      <w:r>
        <w:rPr>
          <w:rFonts w:hint="eastAsia" w:ascii="微软雅黑" w:hAnsi="微软雅黑" w:eastAsia="微软雅黑" w:cs="微软雅黑"/>
        </w:rPr>
        <w:t>c(C)= 0.08 mol</w:t>
      </w:r>
      <w:r>
        <w:rPr>
          <w:rFonts w:hint="eastAsia" w:ascii="微软雅黑" w:hAnsi="微软雅黑" w:eastAsia="微软雅黑" w:cs="微软雅黑"/>
          <w:lang w:val="en-US" w:eastAsia="zh-CN"/>
        </w:rPr>
        <w:t>·</w:t>
      </w:r>
      <w:r>
        <w:rPr>
          <w:rFonts w:hint="eastAsia" w:ascii="微软雅黑" w:hAnsi="微软雅黑" w:eastAsia="微软雅黑" w:cs="微软雅黑"/>
        </w:rPr>
        <w:t>L</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sz w:val="21"/>
          <w:szCs w:val="21"/>
          <w:vertAlign w:val="baseline"/>
          <w:lang w:val="en-US" w:eastAsia="zh-CN"/>
        </w:rPr>
        <w:t>¹</w:t>
      </w:r>
      <w:r>
        <w:rPr>
          <w:rFonts w:hint="eastAsia" w:ascii="微软雅黑" w:hAnsi="微软雅黑" w:eastAsia="微软雅黑" w:cs="微软雅黑"/>
        </w:rPr>
        <w:t>。</w:t>
      </w:r>
    </w:p>
    <w:p>
      <w:pPr>
        <w:jc w:val="left"/>
        <w:rPr>
          <w:rFonts w:hint="eastAsia" w:ascii="微软雅黑" w:hAnsi="微软雅黑" w:eastAsia="微软雅黑" w:cs="微软雅黑"/>
        </w:rPr>
      </w:pPr>
      <w:r>
        <w:rPr>
          <w:rFonts w:hint="eastAsia" w:ascii="微软雅黑" w:hAnsi="微软雅黑" w:eastAsia="微软雅黑" w:cs="微软雅黑"/>
        </w:rPr>
        <w:t>破疑典例</w:t>
      </w:r>
    </w:p>
    <w:p>
      <w:pPr>
        <w:jc w:val="left"/>
        <w:rPr>
          <w:rFonts w:hint="eastAsia" w:ascii="微软雅黑" w:hAnsi="微软雅黑" w:eastAsia="微软雅黑" w:cs="微软雅黑"/>
        </w:rPr>
      </w:pPr>
      <w:r>
        <w:rPr>
          <w:rFonts w:hint="eastAsia" w:ascii="微软雅黑" w:hAnsi="微软雅黑" w:eastAsia="微软雅黑" w:cs="微软雅黑"/>
          <w:lang w:val="en-US" w:eastAsia="zh-CN"/>
        </w:rPr>
        <w:t>1</w:t>
      </w:r>
      <w:r>
        <w:rPr>
          <w:rFonts w:hint="eastAsia" w:ascii="微软雅黑" w:hAnsi="微软雅黑" w:eastAsia="微软雅黑" w:cs="微软雅黑"/>
        </w:rPr>
        <w:t>.D该反应的ΔH&lt;</w:t>
      </w:r>
      <w:r>
        <w:rPr>
          <w:rFonts w:hint="eastAsia" w:ascii="微软雅黑" w:hAnsi="微软雅黑" w:eastAsia="微软雅黑" w:cs="微软雅黑"/>
          <w:lang w:val="en-US" w:eastAsia="zh-CN"/>
        </w:rPr>
        <w:t>0</w:t>
      </w:r>
      <w:r>
        <w:rPr>
          <w:rFonts w:hint="eastAsia" w:ascii="微软雅黑" w:hAnsi="微软雅黑" w:eastAsia="微软雅黑" w:cs="微软雅黑"/>
          <w:lang w:eastAsia="zh-CN"/>
        </w:rPr>
        <w:t>，</w:t>
      </w:r>
      <w:r>
        <w:rPr>
          <w:rFonts w:hint="eastAsia" w:ascii="微软雅黑" w:hAnsi="微软雅黑" w:eastAsia="微软雅黑" w:cs="微软雅黑"/>
        </w:rPr>
        <w:t>为放热反应，A错误；由图像可知，0</w:t>
      </w:r>
      <w:r>
        <w:rPr>
          <w:rFonts w:hint="eastAsia" w:ascii="微软雅黑" w:hAnsi="微软雅黑" w:eastAsia="微软雅黑" w:cs="微软雅黑"/>
          <w:lang w:val="en-US" w:eastAsia="zh-CN"/>
        </w:rPr>
        <w:t>~</w:t>
      </w:r>
      <w:r>
        <w:rPr>
          <w:rFonts w:hint="eastAsia" w:ascii="微软雅黑" w:hAnsi="微软雅黑" w:eastAsia="微软雅黑" w:cs="微软雅黑"/>
        </w:rPr>
        <w:t>5 mi</w:t>
      </w:r>
      <w:r>
        <w:rPr>
          <w:rFonts w:hint="eastAsia" w:ascii="微软雅黑" w:hAnsi="微软雅黑" w:eastAsia="微软雅黑" w:cs="微软雅黑"/>
          <w:lang w:val="en-US" w:eastAsia="zh-CN"/>
        </w:rPr>
        <w:t>n</w:t>
      </w:r>
      <w:r>
        <w:rPr>
          <w:rFonts w:hint="eastAsia" w:ascii="微软雅黑" w:hAnsi="微软雅黑" w:eastAsia="微软雅黑" w:cs="微软雅黑"/>
        </w:rPr>
        <w:t>内</w:t>
      </w:r>
      <w:r>
        <w:rPr>
          <w:rFonts w:hint="eastAsia" w:ascii="微软雅黑" w:hAnsi="微软雅黑" w:eastAsia="微软雅黑" w:cs="微软雅黑"/>
          <w:lang w:eastAsia="zh-CN"/>
        </w:rPr>
        <w:t>，</w:t>
      </w:r>
      <w:r>
        <w:rPr>
          <w:rFonts w:hint="eastAsia" w:ascii="微软雅黑" w:hAnsi="微软雅黑" w:eastAsia="微软雅黑" w:cs="微软雅黑"/>
        </w:rPr>
        <w:t>Y的物质的量的变化量为</w:t>
      </w:r>
      <w:r>
        <w:rPr>
          <w:rFonts w:hint="eastAsia" w:ascii="微软雅黑" w:hAnsi="微软雅黑" w:eastAsia="微软雅黑" w:cs="微软雅黑"/>
          <w:lang w:eastAsia="zh-CN"/>
        </w:rPr>
        <w:t>(</w:t>
      </w:r>
      <w:r>
        <w:rPr>
          <w:rFonts w:hint="eastAsia" w:ascii="微软雅黑" w:hAnsi="微软雅黑" w:eastAsia="微软雅黑" w:cs="微软雅黑"/>
        </w:rPr>
        <w:t>1.0-0.8</w:t>
      </w: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m</w:t>
      </w:r>
      <w:r>
        <w:rPr>
          <w:rFonts w:hint="eastAsia" w:ascii="微软雅黑" w:hAnsi="微软雅黑" w:eastAsia="微软雅黑" w:cs="微软雅黑"/>
        </w:rPr>
        <w:t>ol=</w:t>
      </w:r>
      <w:r>
        <w:rPr>
          <w:rFonts w:hint="eastAsia" w:ascii="微软雅黑" w:hAnsi="微软雅黑" w:eastAsia="微软雅黑" w:cs="微软雅黑"/>
          <w:lang w:val="en-US" w:eastAsia="zh-CN"/>
        </w:rPr>
        <w:t>0.</w:t>
      </w:r>
      <w:r>
        <w:rPr>
          <w:rFonts w:hint="eastAsia" w:ascii="微软雅黑" w:hAnsi="微软雅黑" w:eastAsia="微软雅黑" w:cs="微软雅黑"/>
        </w:rPr>
        <w:t>2 mol，以Y表示的化学反应速率</w:t>
      </w:r>
      <w:r>
        <w:rPr>
          <w:rFonts w:hint="eastAsia" w:ascii="微软雅黑" w:hAnsi="微软雅黑" w:eastAsia="微软雅黑" w:cs="微软雅黑"/>
          <w:position w:val="-20"/>
        </w:rPr>
        <w:object>
          <v:shape id="_x0000_i1065" o:spt="75" type="#_x0000_t75" style="height:38pt;width:186pt;" o:ole="t" filled="f" o:preferrelative="t" stroked="f" coordsize="21600,21600">
            <v:path/>
            <v:fill on="f" focussize="0,0"/>
            <v:stroke on="f"/>
            <v:imagedata r:id="rId83" o:title=""/>
            <o:lock v:ext="edit" aspectratio="t"/>
            <w10:wrap type="none"/>
            <w10:anchorlock/>
          </v:shape>
          <o:OLEObject Type="Embed" ProgID="Equation.KSEE3" ShapeID="_x0000_i1065" DrawAspect="Content" ObjectID="_1468075765" r:id="rId82">
            <o:LockedField>false</o:LockedField>
          </o:OLEObject>
        </w:object>
      </w:r>
      <w:r>
        <w:rPr>
          <w:rFonts w:hint="eastAsia" w:ascii="微软雅黑" w:hAnsi="微软雅黑" w:eastAsia="微软雅黑" w:cs="微软雅黑"/>
        </w:rPr>
        <w:t>，由化学汁量数之比等于反应速率之比可知，</w:t>
      </w:r>
      <w:r>
        <w:rPr>
          <w:rFonts w:hint="eastAsia" w:ascii="微软雅黑" w:hAnsi="微软雅黑" w:eastAsia="微软雅黑" w:cs="微软雅黑"/>
          <w:position w:val="-10"/>
        </w:rPr>
        <w:object>
          <v:shape id="_x0000_i1066" o:spt="75" type="#_x0000_t75" style="height:17pt;width:144pt;" o:ole="t" filled="f" o:preferrelative="t" stroked="f" coordsize="21600,21600">
            <v:path/>
            <v:fill on="f" focussize="0,0"/>
            <v:stroke on="f"/>
            <v:imagedata r:id="rId85" o:title=""/>
            <o:lock v:ext="edit" aspectratio="t"/>
            <w10:wrap type="none"/>
            <w10:anchorlock/>
          </v:shape>
          <o:OLEObject Type="Embed" ProgID="Equation.KSEE3" ShapeID="_x0000_i1066" DrawAspect="Content" ObjectID="_1468075766" r:id="rId84">
            <o:LockedField>false</o:LockedField>
          </o:OLEObject>
        </w:object>
      </w:r>
      <w:r>
        <w:rPr>
          <w:rFonts w:hint="eastAsia" w:ascii="微软雅黑" w:hAnsi="微软雅黑" w:eastAsia="微软雅黑" w:cs="微软雅黑"/>
        </w:rPr>
        <w:t>，B错误</w:t>
      </w:r>
      <w:r>
        <w:rPr>
          <w:rFonts w:hint="eastAsia" w:ascii="微软雅黑" w:hAnsi="微软雅黑" w:eastAsia="微软雅黑" w:cs="微软雅黑"/>
          <w:lang w:eastAsia="zh-CN"/>
        </w:rPr>
        <w:t>；</w:t>
      </w:r>
      <w:r>
        <w:rPr>
          <w:rFonts w:hint="eastAsia" w:ascii="微软雅黑" w:hAnsi="微软雅黑" w:eastAsia="微软雅黑" w:cs="微软雅黑"/>
        </w:rPr>
        <w:t>b点时Y的物质的量保持不变，说明该反应达到了化学平衡，平衡时正反应速率等于逆反应速率，反应没有停止，C错误；</w:t>
      </w:r>
      <w:r>
        <w:rPr>
          <w:rFonts w:hint="eastAsia" w:ascii="微软雅黑" w:hAnsi="微软雅黑" w:eastAsia="微软雅黑" w:cs="微软雅黑"/>
          <w:position w:val="-10"/>
        </w:rPr>
        <w:object>
          <v:shape id="_x0000_i1067" o:spt="75" type="#_x0000_t75" style="height:15pt;width:10pt;" o:ole="t" filled="f" o:preferrelative="t" stroked="f" coordsize="21600,21600">
            <v:path/>
            <v:fill on="f" focussize="0,0"/>
            <v:stroke on="f"/>
            <v:imagedata r:id="rId87" o:title=""/>
            <o:lock v:ext="edit" aspectratio="t"/>
            <w10:wrap type="none"/>
            <w10:anchorlock/>
          </v:shape>
          <o:OLEObject Type="Embed" ProgID="Equation.KSEE3" ShapeID="_x0000_i1067" DrawAspect="Content" ObjectID="_1468075767" r:id="rId86">
            <o:LockedField>false</o:LockedField>
          </o:OLEObject>
        </w:object>
      </w:r>
      <w:r>
        <w:rPr>
          <w:rFonts w:hint="eastAsia" w:ascii="微软雅黑" w:hAnsi="微软雅黑" w:eastAsia="微软雅黑" w:cs="微软雅黑"/>
        </w:rPr>
        <w:t>min时，该反应达到了化学平衡</w:t>
      </w:r>
      <w:r>
        <w:rPr>
          <w:rFonts w:hint="eastAsia" w:ascii="微软雅黑" w:hAnsi="微软雅黑" w:eastAsia="微软雅黑" w:cs="微软雅黑"/>
          <w:lang w:eastAsia="zh-CN"/>
        </w:rPr>
        <w:t>，</w:t>
      </w:r>
      <w:r>
        <w:rPr>
          <w:rFonts w:hint="eastAsia" w:ascii="微软雅黑" w:hAnsi="微软雅黑" w:eastAsia="微软雅黑" w:cs="微软雅黑"/>
        </w:rPr>
        <w:t>Y的物质的量的变化量为( 1.0-0.5) mol=0.5 mol．由物质的量的变化量之比等于化学计量数之比可如，平衡时</w:t>
      </w:r>
      <w:r>
        <w:rPr>
          <w:rFonts w:hint="eastAsia" w:ascii="微软雅黑" w:hAnsi="微软雅黑" w:eastAsia="微软雅黑" w:cs="微软雅黑"/>
          <w:position w:val="-20"/>
        </w:rPr>
        <w:object>
          <v:shape id="_x0000_i1068" o:spt="75" type="#_x0000_t75" style="height:26pt;width:165pt;" o:ole="t" filled="f" o:preferrelative="t" stroked="f" coordsize="21600,21600">
            <v:path/>
            <v:fill on="f" focussize="0,0"/>
            <v:stroke on="f"/>
            <v:imagedata r:id="rId89" o:title=""/>
            <o:lock v:ext="edit" aspectratio="t"/>
            <w10:wrap type="none"/>
            <w10:anchorlock/>
          </v:shape>
          <o:OLEObject Type="Embed" ProgID="Equation.KSEE3" ShapeID="_x0000_i1068" DrawAspect="Content" ObjectID="_1468075768" r:id="rId88">
            <o:LockedField>false</o:LockedField>
          </o:OLEObject>
        </w:object>
      </w:r>
      <w:r>
        <w:rPr>
          <w:rFonts w:hint="eastAsia" w:ascii="微软雅黑" w:hAnsi="微软雅黑" w:eastAsia="微软雅黑" w:cs="微软雅黑"/>
        </w:rPr>
        <w:t>，D正确。</w:t>
      </w:r>
    </w:p>
    <w:p>
      <w:pPr>
        <w:jc w:val="left"/>
        <w:rPr>
          <w:rFonts w:hint="eastAsia" w:ascii="微软雅黑" w:hAnsi="微软雅黑" w:eastAsia="微软雅黑" w:cs="微软雅黑"/>
        </w:rPr>
      </w:pPr>
      <w:r>
        <w:rPr>
          <w:rFonts w:hint="eastAsia" w:ascii="微软雅黑" w:hAnsi="微软雅黑" w:eastAsia="微软雅黑" w:cs="微软雅黑"/>
        </w:rPr>
        <w:t>2．(1)2</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(2</w:t>
      </w:r>
      <w:r>
        <w:rPr>
          <w:rFonts w:hint="eastAsia" w:ascii="微软雅黑" w:hAnsi="微软雅黑" w:eastAsia="微软雅黑" w:cs="微软雅黑"/>
          <w:lang w:val="en-US" w:eastAsia="zh-CN"/>
        </w:rPr>
        <w:t>)</w:t>
      </w:r>
      <w:r>
        <w:rPr>
          <w:rFonts w:hint="eastAsia" w:ascii="微软雅黑" w:hAnsi="微软雅黑" w:eastAsia="微软雅黑" w:cs="微软雅黑"/>
          <w:position w:val="-26"/>
        </w:rPr>
        <w:object>
          <v:shape id="_x0000_i1069" o:spt="75" type="#_x0000_t75" style="height:29pt;width:110pt;" o:ole="t" filled="f" o:preferrelative="t" stroked="f" coordsize="21600,21600">
            <v:path/>
            <v:fill on="f" focussize="0,0"/>
            <v:stroke on="f"/>
            <v:imagedata r:id="rId91" o:title=""/>
            <o:lock v:ext="edit" aspectratio="t"/>
            <w10:wrap type="none"/>
            <w10:anchorlock/>
          </v:shape>
          <o:OLEObject Type="Embed" ProgID="Equation.KSEE3" ShapeID="_x0000_i1069" DrawAspect="Content" ObjectID="_1468075769" r:id="rId90">
            <o:LockedField>false</o:LockedField>
          </o:OLEObject>
        </w:object>
      </w:r>
    </w:p>
    <w:p>
      <w:pPr>
        <w:jc w:val="left"/>
        <w:rPr>
          <w:rFonts w:hint="eastAsia" w:ascii="微软雅黑" w:hAnsi="微软雅黑" w:eastAsia="微软雅黑" w:cs="微软雅黑"/>
        </w:rPr>
      </w:pPr>
      <w:r>
        <w:rPr>
          <w:rFonts w:hint="eastAsia" w:ascii="微软雅黑" w:hAnsi="微软雅黑" w:eastAsia="微软雅黑" w:cs="微软雅黑"/>
        </w:rPr>
        <w:t>解析(</w:t>
      </w:r>
      <w:r>
        <w:rPr>
          <w:rFonts w:hint="eastAsia" w:ascii="微软雅黑" w:hAnsi="微软雅黑" w:eastAsia="微软雅黑" w:cs="微软雅黑"/>
          <w:lang w:val="en-US" w:eastAsia="zh-CN"/>
        </w:rPr>
        <w:t>1</w:t>
      </w:r>
      <w:r>
        <w:rPr>
          <w:rFonts w:hint="eastAsia" w:ascii="微软雅黑" w:hAnsi="微软雅黑" w:eastAsia="微软雅黑" w:cs="微软雅黑"/>
        </w:rPr>
        <w:t>)化学计量数之比等于物质的物质的量的变化量之比，所以</w:t>
      </w:r>
      <w:r>
        <w:rPr>
          <w:rFonts w:hint="eastAsia" w:ascii="微软雅黑" w:hAnsi="微软雅黑" w:eastAsia="微软雅黑" w:cs="微软雅黑"/>
          <w:lang w:val="en-US" w:eastAsia="zh-CN"/>
        </w:rPr>
        <w:t>a</w:t>
      </w:r>
      <w:r>
        <w:rPr>
          <w:rFonts w:hint="eastAsia" w:ascii="微软雅黑" w:hAnsi="微软雅黑" w:eastAsia="微软雅黑" w:cs="微软雅黑"/>
        </w:rPr>
        <w:t>：b=(8 mol-2 mol)：(5 mol-2 mol)=2：1，该反应的化学方程式为2N( g)</w:t>
      </w:r>
      <w:r>
        <w:rPr>
          <w:rFonts w:hint="eastAsia" w:ascii="微软雅黑" w:hAnsi="微软雅黑" w:eastAsia="微软雅黑" w:cs="微软雅黑"/>
        </w:rPr>
        <w:drawing>
          <wp:inline distT="0" distB="0" distL="114300" distR="114300">
            <wp:extent cx="219710" cy="73025"/>
            <wp:effectExtent l="0" t="0" r="8890" b="3175"/>
            <wp:docPr id="1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1"/>
                    <pic:cNvPicPr>
                      <a:picLocks noChangeAspect="1"/>
                    </pic:cNvPicPr>
                  </pic:nvPicPr>
                  <pic:blipFill>
                    <a:blip r:embed="rId8"/>
                    <a:stretch>
                      <a:fillRect/>
                    </a:stretch>
                  </pic:blipFill>
                  <pic:spPr>
                    <a:xfrm>
                      <a:off x="0" y="0"/>
                      <a:ext cx="219710" cy="73025"/>
                    </a:xfrm>
                    <a:prstGeom prst="rect">
                      <a:avLst/>
                    </a:prstGeom>
                    <a:noFill/>
                    <a:ln w="9525">
                      <a:noFill/>
                    </a:ln>
                  </pic:spPr>
                </pic:pic>
              </a:graphicData>
            </a:graphic>
          </wp:inline>
        </w:drawing>
      </w:r>
      <w:r>
        <w:rPr>
          <w:rFonts w:hint="eastAsia" w:ascii="微软雅黑" w:hAnsi="微软雅黑" w:eastAsia="微软雅黑" w:cs="微软雅黑"/>
        </w:rPr>
        <w:t>M(g)。</w:t>
      </w:r>
    </w:p>
    <w:p>
      <w:pPr>
        <w:jc w:val="left"/>
        <w:rPr>
          <w:rFonts w:hint="eastAsia" w:ascii="微软雅黑" w:hAnsi="微软雅黑" w:eastAsia="微软雅黑" w:cs="微软雅黑"/>
        </w:rPr>
      </w:pPr>
      <w:r>
        <w:rPr>
          <w:rFonts w:hint="eastAsia" w:ascii="微软雅黑" w:hAnsi="微软雅黑" w:eastAsia="微软雅黑" w:cs="微软雅黑"/>
          <w:lang w:val="en-US" w:eastAsia="zh-CN"/>
        </w:rPr>
        <w:t>(2)</w:t>
      </w:r>
      <w:r>
        <w:rPr>
          <w:rFonts w:hint="eastAsia" w:ascii="微软雅黑" w:hAnsi="微软雅黑" w:eastAsia="微软雅黑" w:cs="微软雅黑"/>
          <w:position w:val="-26"/>
        </w:rPr>
        <w:object>
          <v:shape id="_x0000_i1070" o:spt="75" type="#_x0000_t75" style="height:29pt;width:216pt;" o:ole="t" filled="f" o:preferrelative="t" stroked="f" coordsize="21600,21600">
            <v:path/>
            <v:fill on="f" focussize="0,0"/>
            <v:stroke on="f"/>
            <v:imagedata r:id="rId93" o:title=""/>
            <o:lock v:ext="edit" aspectratio="t"/>
            <w10:wrap type="none"/>
            <w10:anchorlock/>
          </v:shape>
          <o:OLEObject Type="Embed" ProgID="Equation.KSEE3" ShapeID="_x0000_i1070" DrawAspect="Content" ObjectID="_1468075770" r:id="rId92">
            <o:LockedField>false</o:LockedField>
          </o:OLEObject>
        </w:object>
      </w:r>
      <w:r>
        <w:rPr>
          <w:rFonts w:hint="eastAsia" w:ascii="微软雅黑" w:hAnsi="微软雅黑" w:eastAsia="微软雅黑" w:cs="微软雅黑"/>
        </w:rPr>
        <w:t>。</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Rounded MT Bold">
    <w:altName w:val="Arial"/>
    <w:panose1 w:val="020F0704030504030204"/>
    <w:charset w:val="00"/>
    <w:family w:val="auto"/>
    <w:pitch w:val="default"/>
    <w:sig w:usb0="00000000" w:usb1="00000000" w:usb2="00000000" w:usb3="00000000" w:csb0="20000001" w:csb1="00000000"/>
  </w:font>
  <w:font w:name="Arial">
    <w:panose1 w:val="020B0604020202020204"/>
    <w:charset w:val="00"/>
    <w:family w:val="auto"/>
    <w:pitch w:val="default"/>
    <w:sig w:usb0="E0002AFF" w:usb1="C0007843" w:usb2="00000009" w:usb3="00000000" w:csb0="400001FF" w:csb1="FFFF0000"/>
  </w:font>
  <w:font w:name="Gulim">
    <w:panose1 w:val="020B0600000101010101"/>
    <w:charset w:val="81"/>
    <w:family w:val="auto"/>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18" name="图片 18"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19"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10" name="图片 10"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D13B9"/>
    <w:rsid w:val="017728F3"/>
    <w:rsid w:val="02867980"/>
    <w:rsid w:val="03470FE7"/>
    <w:rsid w:val="04685B84"/>
    <w:rsid w:val="04C83F3C"/>
    <w:rsid w:val="065109C4"/>
    <w:rsid w:val="06C60216"/>
    <w:rsid w:val="076F707C"/>
    <w:rsid w:val="0A42644C"/>
    <w:rsid w:val="0DFE1671"/>
    <w:rsid w:val="0DFE2DDA"/>
    <w:rsid w:val="0E41003C"/>
    <w:rsid w:val="0F874A31"/>
    <w:rsid w:val="0F91707B"/>
    <w:rsid w:val="11182E1E"/>
    <w:rsid w:val="11CA7921"/>
    <w:rsid w:val="121D548C"/>
    <w:rsid w:val="14AC4077"/>
    <w:rsid w:val="16084736"/>
    <w:rsid w:val="169B0748"/>
    <w:rsid w:val="196D77CD"/>
    <w:rsid w:val="19BC2E90"/>
    <w:rsid w:val="1CF12107"/>
    <w:rsid w:val="1D4D0ADD"/>
    <w:rsid w:val="1D8373F4"/>
    <w:rsid w:val="1D913CEE"/>
    <w:rsid w:val="1DE8090D"/>
    <w:rsid w:val="1F2D3BBD"/>
    <w:rsid w:val="1F3B06D6"/>
    <w:rsid w:val="205505F8"/>
    <w:rsid w:val="214B3E33"/>
    <w:rsid w:val="217301E7"/>
    <w:rsid w:val="242C612E"/>
    <w:rsid w:val="261A7E17"/>
    <w:rsid w:val="26A8070C"/>
    <w:rsid w:val="29D87770"/>
    <w:rsid w:val="2B2A38A6"/>
    <w:rsid w:val="2B862660"/>
    <w:rsid w:val="2BE25D72"/>
    <w:rsid w:val="2D12324D"/>
    <w:rsid w:val="2D1B3C21"/>
    <w:rsid w:val="2D2D272C"/>
    <w:rsid w:val="2D39464B"/>
    <w:rsid w:val="2E101A51"/>
    <w:rsid w:val="2E5C6C27"/>
    <w:rsid w:val="2E8A04B6"/>
    <w:rsid w:val="2EAE59B2"/>
    <w:rsid w:val="302F50E8"/>
    <w:rsid w:val="304D564B"/>
    <w:rsid w:val="31632009"/>
    <w:rsid w:val="31CC308D"/>
    <w:rsid w:val="32696063"/>
    <w:rsid w:val="32CE721B"/>
    <w:rsid w:val="32D66629"/>
    <w:rsid w:val="337A52BF"/>
    <w:rsid w:val="33AE0BBB"/>
    <w:rsid w:val="3582338A"/>
    <w:rsid w:val="369512D9"/>
    <w:rsid w:val="393C23F1"/>
    <w:rsid w:val="3A32201F"/>
    <w:rsid w:val="3A8E1FE3"/>
    <w:rsid w:val="3AFA5588"/>
    <w:rsid w:val="3B862530"/>
    <w:rsid w:val="3D4E2ED1"/>
    <w:rsid w:val="3DC01D0C"/>
    <w:rsid w:val="40EF4A87"/>
    <w:rsid w:val="41BD3BF2"/>
    <w:rsid w:val="424C45CB"/>
    <w:rsid w:val="426A33AD"/>
    <w:rsid w:val="42B806E8"/>
    <w:rsid w:val="451B0AF9"/>
    <w:rsid w:val="479113E6"/>
    <w:rsid w:val="48882CFF"/>
    <w:rsid w:val="48AB1A46"/>
    <w:rsid w:val="4A9B6072"/>
    <w:rsid w:val="4AAB44F5"/>
    <w:rsid w:val="4AC0598C"/>
    <w:rsid w:val="4E952EE9"/>
    <w:rsid w:val="507175E2"/>
    <w:rsid w:val="509E43D3"/>
    <w:rsid w:val="52395D72"/>
    <w:rsid w:val="56E368A0"/>
    <w:rsid w:val="58507E8D"/>
    <w:rsid w:val="59B3061E"/>
    <w:rsid w:val="5B327C4A"/>
    <w:rsid w:val="5C3914DA"/>
    <w:rsid w:val="5C954BEF"/>
    <w:rsid w:val="5D78399A"/>
    <w:rsid w:val="5E9D263C"/>
    <w:rsid w:val="5F897E78"/>
    <w:rsid w:val="604077E5"/>
    <w:rsid w:val="613F15DA"/>
    <w:rsid w:val="638773D7"/>
    <w:rsid w:val="65F279B5"/>
    <w:rsid w:val="660B544C"/>
    <w:rsid w:val="66C402A6"/>
    <w:rsid w:val="674D2B04"/>
    <w:rsid w:val="677F1AF7"/>
    <w:rsid w:val="68D339A1"/>
    <w:rsid w:val="690F7296"/>
    <w:rsid w:val="69C8513F"/>
    <w:rsid w:val="6BB33D20"/>
    <w:rsid w:val="6C627161"/>
    <w:rsid w:val="6C6B733C"/>
    <w:rsid w:val="6E9F3977"/>
    <w:rsid w:val="6F8007A5"/>
    <w:rsid w:val="6FCD0C9A"/>
    <w:rsid w:val="73577F14"/>
    <w:rsid w:val="7385713F"/>
    <w:rsid w:val="740E2A91"/>
    <w:rsid w:val="74E02010"/>
    <w:rsid w:val="7591674E"/>
    <w:rsid w:val="79BE521A"/>
    <w:rsid w:val="7BAA6EA1"/>
    <w:rsid w:val="7CC60903"/>
    <w:rsid w:val="7E6453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5" Type="http://schemas.openxmlformats.org/officeDocument/2006/relationships/fontTable" Target="fontTable.xml"/><Relationship Id="rId94" Type="http://schemas.openxmlformats.org/officeDocument/2006/relationships/customXml" Target="../customXml/item1.xml"/><Relationship Id="rId93" Type="http://schemas.openxmlformats.org/officeDocument/2006/relationships/image" Target="media/image43.wmf"/><Relationship Id="rId92" Type="http://schemas.openxmlformats.org/officeDocument/2006/relationships/oleObject" Target="embeddings/oleObject46.bin"/><Relationship Id="rId91" Type="http://schemas.openxmlformats.org/officeDocument/2006/relationships/image" Target="media/image42.wmf"/><Relationship Id="rId90" Type="http://schemas.openxmlformats.org/officeDocument/2006/relationships/oleObject" Target="embeddings/oleObject45.bin"/><Relationship Id="rId9" Type="http://schemas.openxmlformats.org/officeDocument/2006/relationships/oleObject" Target="embeddings/oleObject2.bin"/><Relationship Id="rId89" Type="http://schemas.openxmlformats.org/officeDocument/2006/relationships/image" Target="media/image41.wmf"/><Relationship Id="rId88" Type="http://schemas.openxmlformats.org/officeDocument/2006/relationships/oleObject" Target="embeddings/oleObject44.bin"/><Relationship Id="rId87" Type="http://schemas.openxmlformats.org/officeDocument/2006/relationships/image" Target="media/image40.wmf"/><Relationship Id="rId86" Type="http://schemas.openxmlformats.org/officeDocument/2006/relationships/oleObject" Target="embeddings/oleObject43.bin"/><Relationship Id="rId85" Type="http://schemas.openxmlformats.org/officeDocument/2006/relationships/image" Target="media/image39.wmf"/><Relationship Id="rId84" Type="http://schemas.openxmlformats.org/officeDocument/2006/relationships/oleObject" Target="embeddings/oleObject42.bin"/><Relationship Id="rId83" Type="http://schemas.openxmlformats.org/officeDocument/2006/relationships/image" Target="media/image38.wmf"/><Relationship Id="rId82" Type="http://schemas.openxmlformats.org/officeDocument/2006/relationships/oleObject" Target="embeddings/oleObject41.bin"/><Relationship Id="rId81" Type="http://schemas.openxmlformats.org/officeDocument/2006/relationships/image" Target="media/image37.wmf"/><Relationship Id="rId80" Type="http://schemas.openxmlformats.org/officeDocument/2006/relationships/oleObject" Target="embeddings/oleObject40.bin"/><Relationship Id="rId8" Type="http://schemas.openxmlformats.org/officeDocument/2006/relationships/image" Target="media/image5.png"/><Relationship Id="rId79" Type="http://schemas.openxmlformats.org/officeDocument/2006/relationships/image" Target="media/image2.svg"/><Relationship Id="rId78" Type="http://schemas.openxmlformats.org/officeDocument/2006/relationships/image" Target="media/image36.png"/><Relationship Id="rId77" Type="http://schemas.openxmlformats.org/officeDocument/2006/relationships/image" Target="media/image35.wmf"/><Relationship Id="rId76" Type="http://schemas.openxmlformats.org/officeDocument/2006/relationships/oleObject" Target="embeddings/oleObject39.bin"/><Relationship Id="rId75" Type="http://schemas.openxmlformats.org/officeDocument/2006/relationships/image" Target="media/image34.wmf"/><Relationship Id="rId74" Type="http://schemas.openxmlformats.org/officeDocument/2006/relationships/oleObject" Target="embeddings/oleObject38.bin"/><Relationship Id="rId73" Type="http://schemas.openxmlformats.org/officeDocument/2006/relationships/image" Target="media/image33.wmf"/><Relationship Id="rId72" Type="http://schemas.openxmlformats.org/officeDocument/2006/relationships/oleObject" Target="embeddings/oleObject37.bin"/><Relationship Id="rId71" Type="http://schemas.openxmlformats.org/officeDocument/2006/relationships/oleObject" Target="embeddings/oleObject36.bin"/><Relationship Id="rId70" Type="http://schemas.openxmlformats.org/officeDocument/2006/relationships/oleObject" Target="embeddings/oleObject35.bin"/><Relationship Id="rId7" Type="http://schemas.openxmlformats.org/officeDocument/2006/relationships/image" Target="media/image4.wmf"/><Relationship Id="rId69" Type="http://schemas.openxmlformats.org/officeDocument/2006/relationships/image" Target="media/image32.wmf"/><Relationship Id="rId68" Type="http://schemas.openxmlformats.org/officeDocument/2006/relationships/oleObject" Target="embeddings/oleObject34.bin"/><Relationship Id="rId67" Type="http://schemas.openxmlformats.org/officeDocument/2006/relationships/oleObject" Target="embeddings/oleObject33.bin"/><Relationship Id="rId66" Type="http://schemas.openxmlformats.org/officeDocument/2006/relationships/image" Target="media/image31.wmf"/><Relationship Id="rId65" Type="http://schemas.openxmlformats.org/officeDocument/2006/relationships/oleObject" Target="embeddings/oleObject32.bin"/><Relationship Id="rId64" Type="http://schemas.openxmlformats.org/officeDocument/2006/relationships/oleObject" Target="embeddings/oleObject31.bin"/><Relationship Id="rId63" Type="http://schemas.openxmlformats.org/officeDocument/2006/relationships/oleObject" Target="embeddings/oleObject30.bin"/><Relationship Id="rId62" Type="http://schemas.openxmlformats.org/officeDocument/2006/relationships/image" Target="media/image30.wmf"/><Relationship Id="rId61" Type="http://schemas.openxmlformats.org/officeDocument/2006/relationships/oleObject" Target="embeddings/oleObject29.bin"/><Relationship Id="rId60" Type="http://schemas.openxmlformats.org/officeDocument/2006/relationships/image" Target="media/image29.wmf"/><Relationship Id="rId6" Type="http://schemas.openxmlformats.org/officeDocument/2006/relationships/oleObject" Target="embeddings/oleObject1.bin"/><Relationship Id="rId59" Type="http://schemas.openxmlformats.org/officeDocument/2006/relationships/oleObject" Target="embeddings/oleObject28.bin"/><Relationship Id="rId58" Type="http://schemas.openxmlformats.org/officeDocument/2006/relationships/image" Target="media/image28.wmf"/><Relationship Id="rId57" Type="http://schemas.openxmlformats.org/officeDocument/2006/relationships/oleObject" Target="embeddings/oleObject27.bin"/><Relationship Id="rId56" Type="http://schemas.openxmlformats.org/officeDocument/2006/relationships/image" Target="media/image27.wmf"/><Relationship Id="rId55" Type="http://schemas.openxmlformats.org/officeDocument/2006/relationships/oleObject" Target="embeddings/oleObject26.bin"/><Relationship Id="rId54" Type="http://schemas.openxmlformats.org/officeDocument/2006/relationships/image" Target="media/image26.wmf"/><Relationship Id="rId53" Type="http://schemas.openxmlformats.org/officeDocument/2006/relationships/oleObject" Target="embeddings/oleObject25.bin"/><Relationship Id="rId52" Type="http://schemas.openxmlformats.org/officeDocument/2006/relationships/image" Target="media/image25.wmf"/><Relationship Id="rId51" Type="http://schemas.openxmlformats.org/officeDocument/2006/relationships/oleObject" Target="embeddings/oleObject24.bin"/><Relationship Id="rId50" Type="http://schemas.openxmlformats.org/officeDocument/2006/relationships/oleObject" Target="embeddings/oleObject23.bin"/><Relationship Id="rId5" Type="http://schemas.openxmlformats.org/officeDocument/2006/relationships/theme" Target="theme/theme1.xml"/><Relationship Id="rId49" Type="http://schemas.openxmlformats.org/officeDocument/2006/relationships/oleObject" Target="embeddings/oleObject22.bin"/><Relationship Id="rId48" Type="http://schemas.openxmlformats.org/officeDocument/2006/relationships/image" Target="media/image24.wmf"/><Relationship Id="rId47" Type="http://schemas.openxmlformats.org/officeDocument/2006/relationships/oleObject" Target="embeddings/oleObject21.bin"/><Relationship Id="rId46" Type="http://schemas.openxmlformats.org/officeDocument/2006/relationships/image" Target="media/image23.png"/><Relationship Id="rId45" Type="http://schemas.openxmlformats.org/officeDocument/2006/relationships/image" Target="media/image22.wmf"/><Relationship Id="rId44" Type="http://schemas.openxmlformats.org/officeDocument/2006/relationships/oleObject" Target="embeddings/oleObject20.bin"/><Relationship Id="rId43" Type="http://schemas.openxmlformats.org/officeDocument/2006/relationships/image" Target="media/image21.png"/><Relationship Id="rId42" Type="http://schemas.openxmlformats.org/officeDocument/2006/relationships/oleObject" Target="embeddings/oleObject19.bin"/><Relationship Id="rId41" Type="http://schemas.openxmlformats.org/officeDocument/2006/relationships/oleObject" Target="embeddings/oleObject18.bin"/><Relationship Id="rId40" Type="http://schemas.openxmlformats.org/officeDocument/2006/relationships/oleObject" Target="embeddings/oleObject17.bin"/><Relationship Id="rId4" Type="http://schemas.openxmlformats.org/officeDocument/2006/relationships/footer" Target="footer1.xml"/><Relationship Id="rId39" Type="http://schemas.openxmlformats.org/officeDocument/2006/relationships/oleObject" Target="embeddings/oleObject16.bin"/><Relationship Id="rId38" Type="http://schemas.openxmlformats.org/officeDocument/2006/relationships/image" Target="media/image20.wmf"/><Relationship Id="rId37" Type="http://schemas.openxmlformats.org/officeDocument/2006/relationships/oleObject" Target="embeddings/oleObject15.bin"/><Relationship Id="rId36" Type="http://schemas.openxmlformats.org/officeDocument/2006/relationships/image" Target="media/image19.wmf"/><Relationship Id="rId35" Type="http://schemas.openxmlformats.org/officeDocument/2006/relationships/oleObject" Target="embeddings/oleObject14.bin"/><Relationship Id="rId34" Type="http://schemas.openxmlformats.org/officeDocument/2006/relationships/image" Target="media/image18.wmf"/><Relationship Id="rId33" Type="http://schemas.openxmlformats.org/officeDocument/2006/relationships/oleObject" Target="embeddings/oleObject13.bin"/><Relationship Id="rId32" Type="http://schemas.openxmlformats.org/officeDocument/2006/relationships/image" Target="media/image17.wmf"/><Relationship Id="rId31" Type="http://schemas.openxmlformats.org/officeDocument/2006/relationships/oleObject" Target="embeddings/oleObject12.bin"/><Relationship Id="rId30" Type="http://schemas.openxmlformats.org/officeDocument/2006/relationships/image" Target="media/image16.wmf"/><Relationship Id="rId3" Type="http://schemas.openxmlformats.org/officeDocument/2006/relationships/header" Target="header1.xml"/><Relationship Id="rId29" Type="http://schemas.openxmlformats.org/officeDocument/2006/relationships/oleObject" Target="embeddings/oleObject11.bin"/><Relationship Id="rId28" Type="http://schemas.openxmlformats.org/officeDocument/2006/relationships/image" Target="media/image15.wmf"/><Relationship Id="rId27" Type="http://schemas.openxmlformats.org/officeDocument/2006/relationships/oleObject" Target="embeddings/oleObject10.bin"/><Relationship Id="rId26" Type="http://schemas.openxmlformats.org/officeDocument/2006/relationships/image" Target="media/image14.wmf"/><Relationship Id="rId25" Type="http://schemas.openxmlformats.org/officeDocument/2006/relationships/oleObject" Target="embeddings/oleObject9.bin"/><Relationship Id="rId24" Type="http://schemas.openxmlformats.org/officeDocument/2006/relationships/image" Target="media/image13.wmf"/><Relationship Id="rId23" Type="http://schemas.openxmlformats.org/officeDocument/2006/relationships/oleObject" Target="embeddings/oleObject8.bin"/><Relationship Id="rId22" Type="http://schemas.openxmlformats.org/officeDocument/2006/relationships/oleObject" Target="embeddings/oleObject7.bin"/><Relationship Id="rId21" Type="http://schemas.openxmlformats.org/officeDocument/2006/relationships/image" Target="media/image12.png"/><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10.wmf"/><Relationship Id="rId17" Type="http://schemas.openxmlformats.org/officeDocument/2006/relationships/oleObject" Target="embeddings/oleObject5.bin"/><Relationship Id="rId16" Type="http://schemas.openxmlformats.org/officeDocument/2006/relationships/image" Target="media/image1.svg"/><Relationship Id="rId15" Type="http://schemas.openxmlformats.org/officeDocument/2006/relationships/image" Target="media/image9.png"/><Relationship Id="rId14" Type="http://schemas.openxmlformats.org/officeDocument/2006/relationships/image" Target="media/image8.wmf"/><Relationship Id="rId13" Type="http://schemas.openxmlformats.org/officeDocument/2006/relationships/oleObject" Target="embeddings/oleObject4.bin"/><Relationship Id="rId12" Type="http://schemas.openxmlformats.org/officeDocument/2006/relationships/image" Target="media/image7.wmf"/><Relationship Id="rId11" Type="http://schemas.openxmlformats.org/officeDocument/2006/relationships/oleObject" Target="embeddings/oleObject3.bin"/><Relationship Id="rId10" Type="http://schemas.openxmlformats.org/officeDocument/2006/relationships/image" Target="media/image6.wmf"/><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extobjs>
    <extobj name="61704547-3176-4FA0-AAD0-7DF1A1D1964B-1">
      <extobjdata type="61704547-3176-4FA0-AAD0-7DF1A1D1964B" data="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"/>
    </extobj>
    <extobj name="61704547-3176-4FA0-AAD0-7DF1A1D1964B-2">
      <extobjdata type="61704547-3176-4FA0-AAD0-7DF1A1D1964B" data="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"/>
    </extobj>
  </extobj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2020-09-03T06:33:00Z</dcterms:created>
  <dc:creator>Administrator</dc:creator>
  <cp:lastModifiedBy>安之若素</cp:lastModifiedBy>
  <dcterms:modified xsi:type="dcterms:W3CDTF">2020-09-09T09:37:16Z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